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 w:rsidR="00E51831" w:rsidRPr="008E6A22" w:rsidTr="00CE7AFE">
        <w:trPr>
          <w:gridBefore w:val="1"/>
          <w:wBefore w:w="5637" w:type="dxa"/>
        </w:trPr>
        <w:tc>
          <w:tcPr>
            <w:tcW w:w="4252" w:type="dxa"/>
          </w:tcPr>
          <w:p w:rsidR="00E51831" w:rsidRPr="008E6A22" w:rsidRDefault="004B2A90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ПРИЛОЖЕНИЕ</w:t>
            </w: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51831" w:rsidRPr="008E6A22" w:rsidRDefault="00BA0FBA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УТВЕРЖДЕНЫ</w:t>
            </w: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Щербиновский район</w:t>
            </w:r>
          </w:p>
          <w:p w:rsidR="00E51831" w:rsidRPr="008E6A22" w:rsidRDefault="00E51831" w:rsidP="00CE7AFE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 _______________ № ______</w:t>
            </w:r>
          </w:p>
        </w:tc>
      </w:tr>
      <w:tr w:rsidR="00E51831" w:rsidRPr="008E6A22" w:rsidTr="00CE7AFE">
        <w:tc>
          <w:tcPr>
            <w:tcW w:w="9889" w:type="dxa"/>
            <w:gridSpan w:val="2"/>
          </w:tcPr>
          <w:p w:rsidR="00E51831" w:rsidRPr="008E6A22" w:rsidRDefault="00E51831" w:rsidP="00C570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  <w:p w:rsidR="00E51831" w:rsidRDefault="00E51831" w:rsidP="00C570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50E77" w:rsidRPr="008E6A22" w:rsidRDefault="00950E77" w:rsidP="00C570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E51831" w:rsidRPr="008E6A22" w:rsidRDefault="00BA0FBA" w:rsidP="00C570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ИЗМЕНЕНИЯ</w:t>
            </w:r>
            <w:r w:rsidR="00E51831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</w:t>
            </w:r>
          </w:p>
          <w:p w:rsidR="00E51831" w:rsidRPr="008E6A22" w:rsidRDefault="00BA0FBA" w:rsidP="002B49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вносимы</w:t>
            </w:r>
            <w:r w:rsidR="00E51831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е</w:t>
            </w:r>
            <w:r w:rsidR="002B49F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в постановление администрации </w:t>
            </w:r>
            <w:r w:rsidR="00E51831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муниципального </w:t>
            </w:r>
            <w:r w:rsidR="002B49F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  <w:t xml:space="preserve">образования Щербиновский район </w:t>
            </w:r>
            <w:r w:rsidR="00E51831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от </w:t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24</w:t>
            </w:r>
            <w:r w:rsidR="00E51831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апреля</w:t>
            </w:r>
            <w:r w:rsidR="00E51831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201</w:t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E51831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 № </w:t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209</w:t>
            </w:r>
            <w:r w:rsidR="002B49F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B49F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</w:r>
            <w:r w:rsidR="00E51831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«Об </w:t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осуществлении администрацией муниципального образования </w:t>
            </w:r>
            <w:r w:rsidR="002B49F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Щербиновский район полномочий по внутреннему</w:t>
            </w:r>
            <w:r w:rsidR="007B0234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муниципальному</w:t>
            </w:r>
            <w:r w:rsidR="002B49F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финансовому</w:t>
            </w:r>
            <w:r w:rsidR="007B0234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контролю в сфере</w:t>
            </w:r>
            <w:r w:rsidR="007B0234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09D2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бюджетных правоотношений</w:t>
            </w:r>
            <w:r w:rsidR="00E51831" w:rsidRPr="008E6A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</w:p>
          <w:p w:rsidR="00E51831" w:rsidRPr="008E6A22" w:rsidRDefault="00E51831" w:rsidP="00C570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570CC" w:rsidRDefault="00C570CC" w:rsidP="00C570CC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пункте 1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B49F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постановления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слова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финансовым управлением админ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страции муниципального образования Щербиновский район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 заменить словами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администрацией муниципального образования Щербиновский район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  <w:p w:rsidR="00E51831" w:rsidRPr="008E6A22" w:rsidRDefault="00950E77" w:rsidP="00950E7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  <w:r w:rsidR="00E51831"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Приложение № 1 к </w:t>
            </w:r>
            <w:r w:rsidR="00A54C03"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постановлению</w:t>
            </w:r>
            <w:r w:rsidR="00E51831"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изложить в следующей редакции:</w:t>
            </w:r>
          </w:p>
        </w:tc>
      </w:tr>
      <w:tr w:rsidR="00C570CC" w:rsidRPr="008E6A22" w:rsidTr="00CE7AFE">
        <w:tc>
          <w:tcPr>
            <w:tcW w:w="9889" w:type="dxa"/>
            <w:gridSpan w:val="2"/>
          </w:tcPr>
          <w:p w:rsidR="00C570CC" w:rsidRPr="008E6A22" w:rsidRDefault="00C570CC" w:rsidP="00CE7A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950E77" w:rsidRPr="008E6A22" w:rsidRDefault="00950E77" w:rsidP="00E518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4"/>
        <w:gridCol w:w="5774"/>
      </w:tblGrid>
      <w:tr w:rsidR="00E51831" w:rsidRPr="008E6A22" w:rsidTr="00CE7AFE">
        <w:tc>
          <w:tcPr>
            <w:tcW w:w="4077" w:type="dxa"/>
            <w:shd w:val="clear" w:color="auto" w:fill="auto"/>
          </w:tcPr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  <w:shd w:val="clear" w:color="auto" w:fill="auto"/>
          </w:tcPr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«ПРИЛОЖЕНИЕ № 1</w:t>
            </w: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УТВЕРЖДЕН</w:t>
            </w: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 xml:space="preserve">Щербиновский район </w:t>
            </w: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от 24 апреля 2017 года № 209 </w:t>
            </w: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 xml:space="preserve">(в редакции постановления администрации муниципального образования </w:t>
            </w:r>
            <w:proofErr w:type="gramEnd"/>
          </w:p>
          <w:p w:rsidR="00E51831" w:rsidRPr="008E6A22" w:rsidRDefault="00E51831" w:rsidP="00CE7A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Щербиновский район</w:t>
            </w:r>
          </w:p>
          <w:p w:rsidR="00E51831" w:rsidRPr="008E6A22" w:rsidRDefault="00E51831" w:rsidP="00CE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6A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 _____________ № ____)</w:t>
            </w:r>
          </w:p>
        </w:tc>
      </w:tr>
    </w:tbl>
    <w:p w:rsidR="00E51831" w:rsidRPr="008E6A22" w:rsidRDefault="00E51831" w:rsidP="00E5183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13CD" w:rsidRPr="008E6A22" w:rsidRDefault="009F13CD" w:rsidP="00C71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35394" w:rsidRPr="002B49F2" w:rsidRDefault="002D35F6" w:rsidP="002B4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ПОРЯДОК</w:t>
      </w:r>
      <w:r w:rsidR="009F13CD" w:rsidRPr="008E6A2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9F13CD" w:rsidRPr="008E6A2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  <w:r w:rsidR="009F13CD" w:rsidRPr="000065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осуществления администраци</w:t>
      </w:r>
      <w:r w:rsidR="0000651A" w:rsidRPr="000065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ей </w:t>
      </w:r>
      <w:r w:rsidR="009F13CD" w:rsidRPr="000065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муниципального образования </w:t>
      </w:r>
      <w:r w:rsidR="002B49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="009F13CD" w:rsidRPr="000065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Щербиновский район полномочий по внутреннему </w:t>
      </w:r>
      <w:r w:rsidR="0000651A" w:rsidRPr="000065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</w:t>
      </w:r>
      <w:r w:rsidR="009F13CD" w:rsidRPr="000065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униципальному</w:t>
      </w:r>
      <w:r w:rsidR="002B49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="0000651A" w:rsidRPr="000065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F13CD" w:rsidRPr="000065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финансовому контролю в сфере бюджетных правоотношений</w:t>
      </w:r>
    </w:p>
    <w:p w:rsidR="00924EED" w:rsidRPr="008E6A22" w:rsidRDefault="00924EED" w:rsidP="00D536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sub_3100"/>
    </w:p>
    <w:p w:rsidR="009F13CD" w:rsidRPr="008E6A22" w:rsidRDefault="00C945C3" w:rsidP="00D536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9F13CD" w:rsidRPr="008E6A2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. Общие положения</w:t>
      </w:r>
    </w:p>
    <w:bookmarkEnd w:id="0"/>
    <w:p w:rsidR="009F13CD" w:rsidRPr="008E6A22" w:rsidRDefault="009F13CD" w:rsidP="00D536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4056F1" w:rsidRPr="008E6A22" w:rsidRDefault="00877356" w:rsidP="007F7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1" w:name="sub_3011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1.1. </w:t>
      </w:r>
      <w:r w:rsidR="0000651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Полномочия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муниципального образования Щерб</w:t>
      </w:r>
      <w:r w:rsidR="007F760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новский район 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осуществлению 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внутренне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</w:t>
      </w:r>
      <w:r w:rsidR="007F760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bookmarkStart w:id="2" w:name="_GoBack"/>
      <w:bookmarkEnd w:id="2"/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контрол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сфере бюджетных правоотношений </w:t>
      </w:r>
      <w:r w:rsidR="001954FB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(далее – контроль в сфере бю</w:t>
      </w:r>
      <w:r w:rsidR="001954FB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1954FB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жетных правоотношений) </w:t>
      </w:r>
      <w:r w:rsidR="0000651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муниципальным правовым актом 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исполняет</w:t>
      </w:r>
      <w:r w:rsidR="0000651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финансовое управление администрации муниципального образов</w:t>
      </w:r>
      <w:r w:rsidR="0000651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00651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ния Щербиновский район </w:t>
      </w:r>
      <w:r w:rsidR="0000651A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(далее – Финансовое управление)</w:t>
      </w:r>
      <w:r w:rsidR="0000651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00651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онтрол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00651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сфере бюджетных правоотношений 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определяется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порядком осу</w:t>
      </w:r>
      <w:r w:rsidR="00C570C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ществления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админ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страци</w:t>
      </w:r>
      <w:r w:rsidR="001954F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ей</w:t>
      </w:r>
      <w:r w:rsidR="008B15BF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образования Щербиновский район полномочий по внутреннему муниципальному финансовому контролю в сфере бюджетных правоотношений (далее – Порядок)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а </w:t>
      </w:r>
      <w:r w:rsidR="002F439B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также с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тандартами осуществления вну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реннего муниципального финансового контроля.</w:t>
      </w:r>
    </w:p>
    <w:p w:rsidR="00761EFC" w:rsidRDefault="008B15BF" w:rsidP="00761E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1.2</w:t>
      </w:r>
      <w:r w:rsidR="00E02D99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Деятельность Финансового управления по контролю в сфере бю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4056F1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жетных правоотношений</w:t>
      </w:r>
      <w:r w:rsidR="00E02D99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Start w:id="3" w:name="sub_3014"/>
      <w:bookmarkEnd w:id="1"/>
      <w:r w:rsidR="009F13CD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основывается на принципах законности, объективн</w:t>
      </w:r>
      <w:r w:rsidR="009F13CD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9F13CD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сти, эффективности, независимости, профессиональной компетентности, дост</w:t>
      </w:r>
      <w:r w:rsidR="009F13CD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9F13CD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верности результатов и гласности.</w:t>
      </w:r>
      <w:bookmarkStart w:id="4" w:name="sub_3017"/>
      <w:bookmarkEnd w:id="3"/>
    </w:p>
    <w:p w:rsidR="00761EFC" w:rsidRPr="00761EFC" w:rsidRDefault="00761EFC" w:rsidP="00761E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1.3. В сфере бюджетных правоотношений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Финансовое управление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ос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ществляет:</w:t>
      </w:r>
    </w:p>
    <w:p w:rsidR="00761EFC" w:rsidRPr="00761EFC" w:rsidRDefault="00761EFC" w:rsidP="00761E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соблюдением бюджетного законодательства Российской Ф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дерации и иных нормативных правовых актов, регулирующих бюджетные пр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воотношения;</w:t>
      </w:r>
    </w:p>
    <w:p w:rsidR="00761EFC" w:rsidRPr="00761EFC" w:rsidRDefault="00761EFC" w:rsidP="00761E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использованием средств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бюджета муниципального образов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 Щербиновский район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а также межбюджетных трансфертов и бюджетных кредитов, предоставленных из </w:t>
      </w:r>
      <w:r w:rsidR="001775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бюджета муниципального образования Щерб</w:t>
      </w:r>
      <w:r w:rsidR="001775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1775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новский район (далее – местный бюджет)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761EFC" w:rsidRPr="00761EFC" w:rsidRDefault="00761EFC" w:rsidP="00761E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полнотой и достовер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ностью отчетности о реализации мун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ципальных</w:t>
      </w:r>
      <w:r w:rsid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программ муниципального образования Щербиновский район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в том числе отчетности об исполнении </w:t>
      </w:r>
      <w:r w:rsid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муниципальных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заданий;</w:t>
      </w:r>
    </w:p>
    <w:p w:rsidR="00761EFC" w:rsidRDefault="00761EFC" w:rsidP="00761E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анализ осуществления внутреннего финансового контроля и внутреннего финансового аудита главными </w:t>
      </w:r>
      <w:r w:rsid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распорядителями средств местного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бюджета, главными администраторами доходов </w:t>
      </w:r>
      <w:r w:rsid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 бюджета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главными админ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страторами источников финансирования дефицита </w:t>
      </w:r>
      <w:r w:rsid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бюджета, не </w:t>
      </w:r>
      <w:r w:rsidR="00C819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br/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являющимися органами внешнего </w:t>
      </w:r>
      <w:r w:rsid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финансового контроля </w:t>
      </w:r>
      <w:r w:rsidR="00C819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br/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(далее - главные администраторы средств </w:t>
      </w:r>
      <w:r w:rsid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761E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бюджета).</w:t>
      </w:r>
      <w:proofErr w:type="gramEnd"/>
    </w:p>
    <w:p w:rsidR="0069466B" w:rsidRPr="0069466B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1.4. </w:t>
      </w:r>
      <w:proofErr w:type="gramStart"/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Деятельность по контролю подразделяется на плановую и внеплан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вую и осуществляется посредством проведения плановых и внеплановых пр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верок, а также проведения только в рамках полномочий по контролю в сфере бюджетных правоотношений плановых и внеплановых ревизий и обследований</w:t>
      </w:r>
      <w:proofErr w:type="gramEnd"/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(далее - контрольные мероприятия).</w:t>
      </w:r>
    </w:p>
    <w:p w:rsidR="0069466B" w:rsidRPr="0069466B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Проверки подразделяются на выездные и камеральные, а также встре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ные проверки, проводимые в рамках ревизий, выездных и (или) камеральных проверок.</w:t>
      </w:r>
    </w:p>
    <w:p w:rsidR="0069466B" w:rsidRPr="0069466B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Анализ осуществления внутреннего финансового контроля и внутреннего финансового аудита главными администраторами средств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 осуществляется в форме самостоятельного аналитического мероприятия в п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рядке, утвержденном приказом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 администрации мун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ципального образования Щербиновский район</w:t>
      </w: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56BEC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69466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Указанный анализ может проводиться в ходе проведения контрольного мероприятия.</w:t>
      </w:r>
    </w:p>
    <w:p w:rsidR="0069466B" w:rsidRPr="008E6A22" w:rsidRDefault="0069466B" w:rsidP="0069466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5" w:name="sub_3016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Объектами контроля в сфере бюджетных правоотношений являются:</w:t>
      </w:r>
    </w:p>
    <w:p w:rsidR="0069466B" w:rsidRPr="008E6A22" w:rsidRDefault="0069466B" w:rsidP="0069466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главные распорядители (распорядители, получатели) средств местног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бюджета,</w:t>
      </w:r>
    </w:p>
    <w:bookmarkEnd w:id="5"/>
    <w:p w:rsidR="0069466B" w:rsidRPr="008E6A22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главные администраторы (администраторы) доходов местного бюджета, главные администраторы (администраторы) источников финансирования</w:t>
      </w:r>
    </w:p>
    <w:p w:rsidR="0069466B" w:rsidRPr="008E6A22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дефицита местного бюджета;</w:t>
      </w:r>
    </w:p>
    <w:p w:rsidR="0069466B" w:rsidRPr="008E6A22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финансовые органы (главные распорядители (распорядители) и получ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тели средств местного бюджета, которым предоставлены межбюджетные трансферты) в части соблюдения ими целей, порядка и условий предоставления межбюджетных трансфертов, бюджетных кредитов, предоставленных из мес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ного бюджета, а также достижения ими показателей результативности испол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зования указанных средств, соответствующих целевым показателям и индик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торам, предусмотренным муниципальными программами муниципального 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разования Щербиновский район;</w:t>
      </w:r>
      <w:proofErr w:type="gramEnd"/>
    </w:p>
    <w:p w:rsidR="0069466B" w:rsidRPr="008E6A22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муниципальные бюджетные и автономные учреждения муниципального образования Щербиновский район в части соблюдения ими целей, порядка и условий предоставления средств, источником финансового обеспечения кот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рых являются целевые межбюджетные трансферты, предоставленные из мес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ного бюджета;</w:t>
      </w:r>
    </w:p>
    <w:p w:rsidR="0069466B" w:rsidRPr="008E6A22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муниципальные унитарные предприятия муниципального образования Щербиновский район в части соблюдения ими целей, порядка и условий пред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ставления средств, источником финансового обеспечения которых являются целевые межбюджетные трансферты, предоставленные из местного бюджета;</w:t>
      </w:r>
    </w:p>
    <w:p w:rsidR="0069466B" w:rsidRPr="008E6A22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хозяйственные товарищества и общества с уч</w:t>
      </w:r>
      <w:r w:rsidR="005315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астием 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муниципального 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разования Щербиновский район </w:t>
      </w:r>
      <w:r w:rsidR="00531558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(далее – муниципальное образование)</w:t>
      </w:r>
      <w:r w:rsidR="005315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69466B" w:rsidRPr="008E6A22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юридические лица (за исключением перечисленных выше), индивидуал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ные предприниматели, физические лица в части соблюдения ими условий дог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воров (соглашений) о предоставлении средств местного бюджета, муниципал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контрактов, заключенных для обеспечения нужд муниципального образ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вания, соблюдения ими целей, порядка и условий предоставления кредитов и займов, обеспеченных муниципальными гарантиями, целей, порядка и условий размещения средств из местного бюджета в ценные бумаги таких объектов контроля.</w:t>
      </w:r>
      <w:proofErr w:type="gramEnd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При этом осуществление контроля в сфере бюджетных правоотн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шений в отношении таких объектов контроля осуществляется в процессе пр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верки главных распорядителей (распорядителей) средств местного бюджета, главных администраторов источников финансирования дефицита средств мес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ного бюджета, предоставивших указанные средства;</w:t>
      </w:r>
    </w:p>
    <w:p w:rsidR="0069466B" w:rsidRDefault="0069466B" w:rsidP="006946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кредитные организации, осуществляющие отдельные операции со сре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ствами местного бюджета, в части соблюдения ими условий договоров (согл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шений) о предоставлении средств местного бюджета.</w:t>
      </w:r>
    </w:p>
    <w:p w:rsidR="00474806" w:rsidRPr="008E6A22" w:rsidRDefault="00474806" w:rsidP="006946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Контроль в сфере бюджетных правоотношений в отношении объектов контроля (за исключением участников бюджетного процесса, бюджетных и а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тономных учреждений,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муниципальных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унитарных предприятий, хозяйстве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товариществ и обществ с участием </w:t>
      </w:r>
      <w:r w:rsidR="005315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 в </w:t>
      </w:r>
      <w:r w:rsidRPr="0045029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част</w:t>
      </w:r>
      <w:r w:rsidR="003C004A" w:rsidRPr="0045029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соблюдения ими условий договоров (соглашений) о предоставлении средств</w:t>
      </w:r>
      <w:proofErr w:type="gramEnd"/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из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бюджета,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муниципальных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контрактов, а также контрактов (договоров, соглашений), заключенных в целях исполнения указанных догов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ров (соглашений) и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муниципальных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контрактов, соблюдения ими целей, поря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ка и условий предоставления кредитов и займов, обеспеченных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ными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гарантиями </w:t>
      </w:r>
      <w:r w:rsidR="005315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целей, порядка и условий ра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мещения средств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 в ценные бумаги указанных юридических лиц осуществляется в процессе проверки главных распорядителей (распоряд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телей, получателей) средств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</w:t>
      </w:r>
      <w:proofErr w:type="gramEnd"/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главных администраторов и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точников финансирования дефицита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бюджета, заключивших догов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ры (соглашения) о предоставлении средств из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бюджета,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ные</w:t>
      </w:r>
      <w:r w:rsidRPr="0047480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контракты.</w:t>
      </w:r>
    </w:p>
    <w:p w:rsidR="00531558" w:rsidRPr="008E6A22" w:rsidRDefault="00531558" w:rsidP="00531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6" w:name="sub_3018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Должностными лицами Финансового управления, осуществляющими контроль в сфере бюджетных правоотношений, являются:</w:t>
      </w:r>
    </w:p>
    <w:bookmarkEnd w:id="6"/>
    <w:p w:rsidR="00531558" w:rsidRPr="008E6A22" w:rsidRDefault="00531558" w:rsidP="00531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начальник финансового управления администрации муниципального 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разования Щербиновский район (далее – начальник Финансового управления);</w:t>
      </w:r>
    </w:p>
    <w:p w:rsidR="00531558" w:rsidRPr="004368A6" w:rsidRDefault="00531558" w:rsidP="00531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заведующий сектором муниципального контроля финансового управл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ния администрации муниципального образования Щербиновский район </w:t>
      </w:r>
      <w:r w:rsidR="00C819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(далее - заведующий сектором муниципального контроля)</w:t>
      </w:r>
      <w:r w:rsidR="004368A6" w:rsidRPr="004368A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31558" w:rsidRPr="008E6A22" w:rsidRDefault="00531558" w:rsidP="00531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C15FD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должностные лица </w:t>
      </w:r>
      <w:proofErr w:type="gramStart"/>
      <w:r w:rsidRPr="00C15FD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сектора муниципального контроля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финансового управления администрации муниципального образования</w:t>
      </w:r>
      <w:proofErr w:type="gramEnd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Щербиновский ра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он, уполномоченные на участие в проведении контрольных мероприятий в с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ответствии с приказом финансового управления администрации муниципал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ного образования Щербиновский район (далее – приказ Финансового управл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ния) о назначении контрольного мероприятия.</w:t>
      </w:r>
    </w:p>
    <w:p w:rsidR="00531558" w:rsidRPr="008E6A22" w:rsidRDefault="00531558" w:rsidP="00531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Заведующий сектором муниципального контроля также может быть уполномочен </w:t>
      </w:r>
      <w:proofErr w:type="gramStart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участие в проведении контрольных мероприятий в соотве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ствии с приказом Финансового управления о назначении</w:t>
      </w:r>
      <w:proofErr w:type="gramEnd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контрольного мер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приятия.</w:t>
      </w:r>
    </w:p>
    <w:p w:rsidR="00531558" w:rsidRPr="008E6A22" w:rsidRDefault="00531558" w:rsidP="00531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7" w:name="sub_30181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Должностные лица</w:t>
      </w:r>
      <w:r w:rsidR="005A137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Финансового управления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указанные в пункте 1.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при осуществлении контроля в сфере бюджетных правоотношений имеют пр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во:</w:t>
      </w:r>
    </w:p>
    <w:p w:rsidR="00531558" w:rsidRPr="008E6A22" w:rsidRDefault="00531558" w:rsidP="00531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8" w:name="sub_33852"/>
      <w:bookmarkEnd w:id="7"/>
      <w:proofErr w:type="gramStart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запрашивать и получать от объектов контроля на основании мотивир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ванного запроса в письменной форме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(далее – Запрос)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информацию, документы и материалы, объяснения в письменной и устной формах, необходимые для проведения контрольных мероприятий;</w:t>
      </w:r>
      <w:proofErr w:type="gramEnd"/>
    </w:p>
    <w:p w:rsidR="00531558" w:rsidRPr="008E6A22" w:rsidRDefault="00531558" w:rsidP="00531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9" w:name="sub_33856"/>
      <w:bookmarkEnd w:id="8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осуществлении контрольных мероприятий беспрепятственно по предъявлении служебных удостоверений и копии приказа Финансового упра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ления о </w:t>
      </w:r>
      <w:r w:rsidR="007465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назначении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контрольного мероприятия посещать помещения и терр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тории, которые занимают лица, в отношении которых осуществляется ко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трольное мероприятие, требовать предъявления поставленных товаров, резул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татов выполненных работ, оказанных услуг;</w:t>
      </w:r>
    </w:p>
    <w:p w:rsidR="00531558" w:rsidRDefault="00531558" w:rsidP="005315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организовывать проведение экспертиз, необходимых при проведении контрольных мероприятий, и (или) привлекать независимых экспертов для пр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ведения таких экспертиз</w:t>
      </w:r>
      <w:r w:rsidR="007465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установленном порядке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bookmarkEnd w:id="9"/>
    <w:p w:rsidR="00432277" w:rsidRPr="00432277" w:rsidRDefault="00432277" w:rsidP="00432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выдавать (направлять) обязательные для исполнения предписания, пре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ставления в случаях, предусмотренных законодательством Российской Федер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ции, в соответствии с настоящим Порядком;</w:t>
      </w:r>
    </w:p>
    <w:p w:rsidR="00432277" w:rsidRPr="00432277" w:rsidRDefault="00432277" w:rsidP="00432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направлять уведомления о применении бюджетных мер принуждения в случаях, предусмотренных бюджетным законодательством Российской Фед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рации, в соответствии с </w:t>
      </w:r>
      <w:r w:rsidRPr="005517A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пунктом 5.</w:t>
      </w:r>
      <w:r w:rsidR="005517A0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5517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настоящего Порядка;</w:t>
      </w:r>
    </w:p>
    <w:p w:rsidR="00432277" w:rsidRPr="00432277" w:rsidRDefault="00432277" w:rsidP="00432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пределах своей компетенции осуществлять производство по делам об административных правонарушениях в порядке, установленном законодател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ством Российской Федерации об административных правонарушениях, и пр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нимать меры по их предотвращению;</w:t>
      </w:r>
    </w:p>
    <w:p w:rsidR="0069466B" w:rsidRDefault="00432277" w:rsidP="00432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настоящим Порядком в случае неисполнения </w:t>
      </w:r>
      <w:proofErr w:type="gramStart"/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предпис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ний</w:t>
      </w:r>
      <w:proofErr w:type="gramEnd"/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 возмещении причиненного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муниципальному образованию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ущерба обр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щаться в суд с исковыми заявлениями о возмещении такого ущерба в соотве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ствии с Гражданским кодексом Российской Федерации.</w:t>
      </w:r>
    </w:p>
    <w:p w:rsidR="00432277" w:rsidRPr="00432277" w:rsidRDefault="00432277" w:rsidP="00432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1.8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Должност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ные лица</w:t>
      </w:r>
      <w:r w:rsidR="005A137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Финансового управления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указанные в пункте 1.6 Порядка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при осуществлении контроля в сфере бюджетных правоотношений обязаны:</w:t>
      </w:r>
    </w:p>
    <w:p w:rsidR="00432277" w:rsidRPr="00432277" w:rsidRDefault="00432277" w:rsidP="00432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соблюдать требования нормативных правовых актов в установленной сфере деятельности;</w:t>
      </w:r>
    </w:p>
    <w:p w:rsidR="00432277" w:rsidRPr="00432277" w:rsidRDefault="00432277" w:rsidP="00432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своевременно и в полной мере исполнять предоставленные в соотве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ствии с законодательством Российской Федерации полномочия по предупр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ждению, выявлению и пресечению нарушений в установленной сфере деятел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ности;</w:t>
      </w:r>
    </w:p>
    <w:p w:rsidR="00432277" w:rsidRPr="00432277" w:rsidRDefault="00432277" w:rsidP="00432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проводить контрольные мероприятия на основании утвержденного п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становлением администрации муниципального образования Щербиновский район плана контрольных мероприятий по внутреннему муниципальному ф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нансовому контролю в сфере бюджетных правоотношений (далее – план ко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трольных мероприятий), в соответствии с приказами Финансового управления о назначении контрольных мероприятий;</w:t>
      </w:r>
    </w:p>
    <w:p w:rsidR="00432277" w:rsidRPr="00432277" w:rsidRDefault="00432277" w:rsidP="004322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знакомить руководителя или уполномоченное должностное лицо объекта контроля (далее - представитель объекта контроля), с копией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приказа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 назн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чении контрольного мероприятия, приостановлении, возобновлении провед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 контрольного мероприятия, продлении срока проведения контрольного м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роприятия, об изменении состава должностных лиц</w:t>
      </w:r>
      <w:r w:rsidR="00FE5B7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E5B72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уполномоченных проводить контрольное мероприятие (далее - проверочная группа), а также с результатами контрольных мероприятий (актами и заключ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ниями);</w:t>
      </w:r>
      <w:proofErr w:type="gramEnd"/>
    </w:p>
    <w:p w:rsidR="003B3E8E" w:rsidRDefault="00432277" w:rsidP="003B3E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 выявлении факта совершения действия (бездействия), содержащего признаки состава преступления, по решению 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начальника Финансового упра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ления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направлять в правоохранительные органы информацию о таком факте и (или) документы и иные материалы, подтверждающие такой факт, в порядке и сроки, установленные действу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ющим законодательством Российской Федер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ции;</w:t>
      </w:r>
    </w:p>
    <w:p w:rsidR="00432277" w:rsidRDefault="00432277" w:rsidP="003B3E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выявлении обстоятельств и фактов, свидетельствующих о признаках нарушений, относящихся к компетенции другого государственного (муниц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пального) органа (должностного лица), по решению 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начальника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Финансового управления 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направлять информацию о таких обстоятельствах и фактах в соо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ветствующий орган (должностному лицу) в порядке и сроки, установленные действующим законодательством</w:t>
      </w:r>
      <w:r w:rsidR="003B3E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</w:t>
      </w:r>
      <w:r w:rsidRPr="0043227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B3E8E" w:rsidRPr="008E6A22" w:rsidRDefault="003B3E8E" w:rsidP="003B3E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10" w:name="sub_3111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1.9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Запросы о представлении информации, документов и материалов, предусмотренные Порядком, акты проверок и ревизий, заключения, подгото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ленные по результатам проведенных обследований, представления и предпис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 вручаются представителю объекта контроля либо направляются заказным почтовым отправлением с уведомлением о вручении или иным способом, св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детельствующим о дате его получения адресатом, в том числе с применением автоматизированных информационных систем.</w:t>
      </w:r>
      <w:proofErr w:type="gramEnd"/>
    </w:p>
    <w:p w:rsidR="003B3E8E" w:rsidRDefault="003B3E8E" w:rsidP="003B3E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11" w:name="sub_3112"/>
      <w:bookmarkEnd w:id="10"/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1.1</w:t>
      </w:r>
      <w:bookmarkStart w:id="12" w:name="sub_3113"/>
      <w:bookmarkEnd w:id="11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Документы, материалы и информация, необходимые для проведения контрольных мероприятий, представляются </w:t>
      </w:r>
      <w:r w:rsid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объектами контроля </w:t>
      </w:r>
      <w:r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подлиннике и (или) копиях, заверенных объектами контроля в установленном порядке.</w:t>
      </w:r>
    </w:p>
    <w:p w:rsidR="000F124D" w:rsidRPr="000F124D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Представленные копии документов должны быть заверены объектом ко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троля. Должностные лица</w:t>
      </w:r>
      <w:r w:rsidR="005A137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Финансового управления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указанные в пункте 1.6 настоящего Порядка, 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вправе проверять соответствие представленных копий д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кументов их оригиналам.</w:t>
      </w:r>
    </w:p>
    <w:p w:rsidR="000F124D" w:rsidRPr="008E6A22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Срок пр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едставления объектом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контроля документов, информации, объя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нений устанавливается в запросе и исчисляется </w:t>
      </w:r>
      <w:proofErr w:type="gramStart"/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 даты получения</w:t>
      </w:r>
      <w:proofErr w:type="gramEnd"/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запроса.</w:t>
      </w:r>
    </w:p>
    <w:p w:rsidR="00472F0A" w:rsidRDefault="000F124D" w:rsidP="00472F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13" w:name="sub_3114"/>
      <w:bookmarkEnd w:id="12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1.11</w:t>
      </w:r>
      <w:r w:rsidR="003B3E8E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Все документы, с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оставляемые должностными лицами</w:t>
      </w:r>
      <w:r w:rsidR="00FE5B7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E5B72">
        <w:rPr>
          <w:rFonts w:ascii="Times New Roman" w:hAnsi="Times New Roman" w:cs="Times New Roman"/>
          <w:sz w:val="28"/>
          <w:szCs w:val="28"/>
        </w:rPr>
        <w:t>Финансового управления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указанными в пункте 1.6 Порядка, </w:t>
      </w:r>
      <w:r w:rsidR="003B3E8E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рамках контрольного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мер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приятия, приобщаются к ма</w:t>
      </w:r>
      <w:r w:rsidR="003B3E8E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териалам контрольного мероприятия, учитываются и хранятся в установленном порядке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в том числе с применением автоматиз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рованных систем</w:t>
      </w:r>
      <w:r w:rsidR="003B3E8E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bookmarkStart w:id="14" w:name="sub_3200"/>
      <w:bookmarkEnd w:id="4"/>
      <w:bookmarkEnd w:id="13"/>
    </w:p>
    <w:p w:rsidR="000F124D" w:rsidRPr="000F124D" w:rsidRDefault="00472F0A" w:rsidP="00472F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1.12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Объекты контроля (пр</w:t>
      </w:r>
      <w:r w:rsid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едставители объектов контроля)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в отношении которых проводятся контрольные мероприятия, лица и организации, в отнош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нии которых проводятся встречные проверки, обязаны:</w:t>
      </w:r>
    </w:p>
    <w:p w:rsidR="000F124D" w:rsidRPr="000F124D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представлять по запросу должностных лиц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формацию, документы</w:t>
      </w:r>
      <w:r w:rsidR="00A260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объяснения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материалы;</w:t>
      </w:r>
    </w:p>
    <w:p w:rsidR="000F124D" w:rsidRPr="000F124D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предоставлять должностным лицам 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допуск в занимаемые помещения и территории;</w:t>
      </w:r>
    </w:p>
    <w:p w:rsidR="000F124D" w:rsidRPr="000F124D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выполнять законные требования должностных лиц 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ления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F124D" w:rsidRPr="000F124D" w:rsidRDefault="00472F0A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1.13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На период проведения контрольных мероприятий по месту нахо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ж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дения объекта контроля представители объекта контроля обязаны предоста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лять должностным лицам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участвующим в контрол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ных мероприятиях, изолированное служебное помещение, соответствующее требованиям охраны труда, обеспечивающее сохранность документов и </w:t>
      </w:r>
      <w:r w:rsidR="00A260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br/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оборудованное (при наличии возможности) необходимой мебелью, </w:t>
      </w:r>
      <w:r w:rsidR="00A260E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br/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организационно-техническими средствами и средствами связи.</w:t>
      </w:r>
    </w:p>
    <w:p w:rsidR="000F124D" w:rsidRPr="000F124D" w:rsidRDefault="00472F0A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1.14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Непредставление или несвоевременное представление в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Финансовое  управление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(должностному лицу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информации и д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кументов, а равно их представление не в полном объеме или представление н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достоверных информации и документов, воспрепятствование законной де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тельности должностных лиц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Финансового управления 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влечет за собой отве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0F124D"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ственность, установленную законодательством Российской Федерации.</w:t>
      </w:r>
    </w:p>
    <w:p w:rsidR="000F124D" w:rsidRPr="000F124D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1.1</w:t>
      </w:r>
      <w:r w:rsidR="00C819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Должност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ные лица</w:t>
      </w:r>
      <w:r w:rsidR="005A137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Финансового управления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указанные в пункте 1.6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 несут ответственность за решения и действия (безде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ствие), принимаемые (осуществляемые) в процессе осуществления контрол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мероприятий, в соответствии с законодательством Российской Федерации.</w:t>
      </w:r>
    </w:p>
    <w:p w:rsidR="000F124D" w:rsidRPr="000F124D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1.1</w:t>
      </w:r>
      <w:r w:rsidR="00C819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Объекты 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контроля (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представители объекта контроля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имеют право:</w:t>
      </w:r>
    </w:p>
    <w:p w:rsidR="000F124D" w:rsidRPr="000F124D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присутствовать при проведении контрольных действий, проводимых в рамках выездных проверок (ревизий), давать объяснения по вопросам, относ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щимся к теме и основным вопросам, подлежащим изучению в ходе проведения контрольного мероприятия;</w:t>
      </w:r>
    </w:p>
    <w:p w:rsidR="000F124D" w:rsidRPr="000F124D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обжаловать решения и действия (бездействие) 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его должностных лиц в порядке, установленном нормативными правовыми а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тами Российской Федерации;</w:t>
      </w:r>
    </w:p>
    <w:p w:rsidR="00CB6790" w:rsidRPr="004368A6" w:rsidRDefault="000F124D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представлять в </w:t>
      </w:r>
      <w:r w:rsidR="00472F0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Финансовое управление</w:t>
      </w:r>
      <w:r w:rsidRPr="000F124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возражения в письменной форме на акт (заключение), оформленные по результатам ревизии, обследования, встречной, выездной или камеральной проверки, в сроки, </w:t>
      </w:r>
      <w:r w:rsidRPr="004368A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установленные пун</w:t>
      </w:r>
      <w:r w:rsidRPr="004368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4368A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том 5.6 настоящего Порядка.</w:t>
      </w:r>
    </w:p>
    <w:p w:rsidR="00472F0A" w:rsidRDefault="00472F0A" w:rsidP="000F1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F13CD" w:rsidRPr="008E6A22" w:rsidRDefault="00C945C3" w:rsidP="00CB67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="009F13CD" w:rsidRPr="008E6A2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. Требования к планированию деятельности</w:t>
      </w:r>
      <w:r w:rsidR="008A432F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по контролю</w:t>
      </w:r>
    </w:p>
    <w:bookmarkEnd w:id="14"/>
    <w:p w:rsidR="009F13CD" w:rsidRPr="008E6A22" w:rsidRDefault="009F13CD" w:rsidP="00CB67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15" w:name="sub_3027"/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2.1. 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Финансовое управление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 свою деятельность по контр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лю на основе плана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контрольных мероприятий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который утверждается 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пост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новлением администрации муниципального образования Щербиновский район на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соответствующий год.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2.2. Формирование плана контрольных мероприятий осуществляется с учетом информации о планируемых и проводимых иными государственными 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(муниципальными) 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органами идентичных контрольных мероприятиях в целях исключения дублирования деятельности по контролю и с соблюдением след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ющих условий и критериев отбора контрольных мероприятий: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существенность и значимость меропри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ятий, осуществляемых объектами 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контроля, в отношении которых предполагается проведение контрольного м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роприятия, и (или) направления и объемов бюджетных расходов;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оценка состояния внутреннего финансового контроля и </w:t>
      </w:r>
      <w:r w:rsidR="00C819FA"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внутреннего ф</w:t>
      </w:r>
      <w:r w:rsidR="00C819FA"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819FA"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нансового 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аудита в отношении объекта контроля, полученная в результате пр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ведения 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Финансовым управлением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анализа осуществления внутреннего фина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сового контроля и внутреннего финансового аудита главными администрат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рами средств 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местного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бюджета;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длительность периода, прошедшего с момента проведения идентичного контрольного мероприятия иным государственным 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(муниципальным) 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органом;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информация о наличии признаков нарушений, поступившая от прав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охранительных и (или) иных государственных органов, органов местного сам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управления;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обеспечение равномерности нагрузки на 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должностных лиц Финансового управления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принимающих участие в контрольных мероприятиях;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периодичности проведения плановых контрольных мероприятий в отн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шении одного объекта контроля и одной темы контрольного меро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приятия не более одного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раза в год;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выделение резерва времени для выполнения внеплановых контрольных мероприятий, определяемого на основании данных о внеплановых контрольных мероприятиях, осуществленных в предыдущие годы.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2.3. Внеплановые контрольные мероприятия осуществляются на основ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нии решения 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начальника Финансового управления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принятого: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 поступившей информации о нарушении законодательства в 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сфере бюджетных правоотношений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случае истечения срока исполнения ранее выданного предписания и (или) представления;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случаях, предусмотренных </w:t>
      </w:r>
      <w:r w:rsidRPr="004368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пунктом 5.8 настоящего Порядка;</w:t>
      </w:r>
    </w:p>
    <w:p w:rsidR="00825801" w:rsidRPr="00825801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представлении объектом контроля письменных возражений и (или) дополнительных информации, документов и материалов, относящихся к пров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ряемому периоду, влияющих </w:t>
      </w:r>
      <w:r w:rsidR="004368A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 выводы, сделанные по результатам контрол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ного мероприятия.</w:t>
      </w:r>
    </w:p>
    <w:p w:rsidR="00C253B6" w:rsidRDefault="00825801" w:rsidP="008258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2.4. В целях настоящего Порядка под идентичным контрольным мер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приятием понимается контрольное мероприятие, в рамках которого иными го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ударственными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(муниципальными)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органами проводятся (планируются к пр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ведению) контрольные мероприятия в отношен</w:t>
      </w:r>
      <w:r w:rsidR="00C253B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ии одного и того же объекта</w:t>
      </w:r>
      <w:r w:rsidRPr="0082580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контроля, темы контрольного мероприятия, проверяемого периода.</w:t>
      </w:r>
    </w:p>
    <w:p w:rsidR="009F13CD" w:rsidRPr="008E6A22" w:rsidRDefault="00C253B6" w:rsidP="008258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2.5</w:t>
      </w:r>
      <w:r w:rsidR="009F13CD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План </w:t>
      </w:r>
      <w:r w:rsidR="00C945C3" w:rsidRPr="008E6A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контрольных мероприятий </w:t>
      </w:r>
      <w:r w:rsidR="00C945C3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подлежит размещению в </w:t>
      </w:r>
      <w:r w:rsidR="004368A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945C3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информационно-телекоммуникационной сети «Интернет» на официальном </w:t>
      </w:r>
      <w:r w:rsidR="004368A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945C3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сайте администрации муниципального образования Щербиновский район - </w:t>
      </w:r>
      <w:hyperlink r:id="rId8" w:history="1">
        <w:r w:rsidR="00C945C3" w:rsidRPr="008E6A22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www.staradm.ru</w:t>
        </w:r>
      </w:hyperlink>
      <w:r w:rsidR="00C945C3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разделе «Финансовое управление».</w:t>
      </w:r>
    </w:p>
    <w:p w:rsidR="005F7FDF" w:rsidRDefault="005F7FDF" w:rsidP="00CB67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6" w:name="sub_3300"/>
      <w:bookmarkEnd w:id="15"/>
    </w:p>
    <w:p w:rsidR="00D936C0" w:rsidRPr="008E6A22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3. Требования к проведению контрольных мероприятий</w:t>
      </w:r>
    </w:p>
    <w:p w:rsidR="00D936C0" w:rsidRPr="008E6A22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3.1. Назначение контрольного мероприятия оформляется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приказом Ф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нансового управления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3.2.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 Финансового управления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 назначении контрольного мер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приятия должно содержать следующие сведения: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наименование объекта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мес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 нахождения объекта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место фактического осуществления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деятельности объекта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проверяемый период;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основание проведения контрольного мероприятия;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метод финансового контроля;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тему контрольного мероприятия;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должность, фамилию, имя, отчество должностного лица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(при проведении контрольного мероприятия одним должностным лицом), членов проверочной группы, руководителя проверочной группы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нансового управления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(при проведении контрольного мероприятия проверо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группой), уполномоченных на проведение контрольного мероприятия, а также экспертов, представителей экспертных организаций, привлекаемых к проведению контрольного мероприятия в установленном порядке;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срок проведения контрольного мероприятия;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перечень основных вопросов, подлежащих изучению в ходе проведения контрольного мероприятия.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3.3. Изменение состава должностных лиц проверочной группы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вого управления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а также замена должностного лица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(при проведении контрольного мероприятия одним должностным лицом), уполномоченных на проведение соответствующего контрольного мероприятия, оформляется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приказом Финансового управления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3.4. На основании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приказа Финансового управления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 назначении план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вой выездной проверки или ревизии объекту контроля направляется уведомл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ние о проведении планового контрольного мероприятия (далее - уведомление).</w:t>
      </w:r>
    </w:p>
    <w:p w:rsidR="00D936C0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3.5. Уведомление должно содержать следующие сведения: 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наименование объекта контроля;</w:t>
      </w:r>
    </w:p>
    <w:p w:rsidR="00D936C0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метод финансового контроля; 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срок его проведения;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номер и дату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приказа Финансового управления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 назначении контрольн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 мероприятия;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проверяемый период;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тему контрольного мероприятия;</w:t>
      </w:r>
    </w:p>
    <w:p w:rsidR="00D936C0" w:rsidRPr="00725D9F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перечень документов и информации, необходимых для представления в связи с назначенным контрольным мероприятием, и срок их представления.</w:t>
      </w:r>
    </w:p>
    <w:p w:rsidR="00D936C0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3.6. Уведомление направляется в соответствии с пунктом 1.11 настоящего Порядка в сроки, обеспечивающие получение указанного уведомления объе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725D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том контроля до даты начала проведения контрольного мероприятия.</w:t>
      </w:r>
    </w:p>
    <w:p w:rsidR="00D936C0" w:rsidRPr="008E6A22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4. Проведение контрольных мероприятий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4.1. Проведение выездной проверки.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4.1.1. Выездная проверка проводится по месту нахождения и месту фа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тического осуществления деятельности объекта контроля.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4.1.2. Выездная проверка проводится проверочной группой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Финансового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составе не менее двух должностных лиц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4.1.3. Руководителем проверочной группы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назначается должностное лицо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уполномоченное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в соответствии с приказом Финансового управления,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составлять протоколы об административных правонарушениях.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4.1.4. Срок проведения выездной проверки не может превышать 30 раб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чих дней.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4.1.5. В ходе выездной проверки проводятся контрольные действия по документальному и фактическому изучению деятельности объекта контроля.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Контрольные действия по документальному изучению проводятся в 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ношении финансовых, бухгалтерских, отчетных документов, и иных докуме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тов объекта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контроля, а также путем анализа и оценки полученной из них и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формации с учетом информации по устным и письменным объяснениям, спра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кам и сведениям должностных, материально ответственных и иных лиц объекта контроля и осуществления других действии по контролю.</w:t>
      </w:r>
      <w:proofErr w:type="gramEnd"/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4.2. Проведение камеральной проверки.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4.2.1. Камеральная проверка может проводиться одним должностным л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цом </w:t>
      </w:r>
      <w:r w:rsidR="00FE5B72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FE5B72" w:rsidRPr="004307E1">
        <w:rPr>
          <w:rFonts w:ascii="Times New Roman" w:hAnsi="Times New Roman" w:cs="Times New Roman"/>
          <w:sz w:val="28"/>
          <w:szCs w:val="28"/>
        </w:rPr>
        <w:t xml:space="preserve"> 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или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проверочной группой Финансового управл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4.2.2. В случае если камеральная проверка проводится одним должнос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ным лицом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данное должностное лицо должно быть </w:t>
      </w:r>
      <w:proofErr w:type="gramStart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уполномочено</w:t>
      </w:r>
      <w:proofErr w:type="gramEnd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составлять протоколы об административных правонарушениях.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Руководителем проверочной группы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назначае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ся должностное лицо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уполномоченное составлять протоколы об административных правонарушениях.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4.2.3. Камеральная проверка проводится по месту нахождения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 основании документов и информации, представленных объек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том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троля по запросу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4.2.4. Срок проведения камеральной проверки не может превышать 20 рабочих дней со дня, следующего за днем получения от объекта контроля д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кументов и информации по запросу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4.2.5. </w:t>
      </w:r>
      <w:proofErr w:type="gramStart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проведении камераль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ной проверки должностным лицом Ф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(при проведении камеральной проверки одним дол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ностным лицом) либо проверочной группой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пров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дится проверка полноты представлен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объектом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контроля документов и и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форма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ции п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 запросу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течение 3 рабочих дней со дня, следующего за днем получения от объекта контроля таких документов и информации.</w:t>
      </w:r>
      <w:proofErr w:type="gramEnd"/>
    </w:p>
    <w:p w:rsidR="00D936C0" w:rsidRPr="00D936C0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4.2.6. </w:t>
      </w:r>
      <w:proofErr w:type="gramStart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случае если по результатам проверки полноты представленных объектом контроля документов и информации в соответствии с подпунктом 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4.2.5 настоящего Порядка установлено, что объектом контроля не в полном объеме представлены запрошенные документы и информация, проведение к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меральной проверки приостанавливается в соответствии с абзацем </w:t>
      </w:r>
      <w:r w:rsidRPr="00D93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пятым пун</w:t>
      </w:r>
      <w:r w:rsidRPr="00D93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D93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та 4.4 настоящего Порядка со дня окончания проверки полноты представле</w:t>
      </w:r>
      <w:r w:rsidRPr="00D93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D93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объектом контроля документов и информации.</w:t>
      </w:r>
      <w:proofErr w:type="gramEnd"/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Одновременно с направлением копии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приказа 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 приостановлении камеральной проверки в соответствии с </w:t>
      </w:r>
      <w:r w:rsidRPr="00D93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пунктом 4.6 насто</w:t>
      </w:r>
      <w:r w:rsidRPr="00D93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D93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щего Порядка в адрес объекта контроля направляется повторный запрос о представле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нии недостающих документов и информации, необходимых для проведения проверки.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случае непредставления объектом контроля документов и информации по повторному запросу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по истечении срока приост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новления проверки в соответствии с абзацем </w:t>
      </w:r>
      <w:r w:rsidRPr="00D93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пятым пункта 4.4 на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стоящего П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рядка проверка возобновляется.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Факт непредставления объектом контроля документов и информации фиксируется в акте, который оформляется по результатам проверки.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4.3. Срок проведения выездной или камеральной проверки может быть продлен н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 более чем на 10 рабочих дней п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 решению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начальника 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Решение о продлении срока проведения контрольного мероприятия пр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нимается на основании мотивированного обращения должностного лица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(при проведении камеральной проверки одним дол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ностным лицом) либо руководителя проверочной группы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ления.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Основанием продления срока контрольного мероприятия является пол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чение в ходе проведения проверки требующей дополнительного изучения и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формации о наличии 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деятельности 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объекта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контроля нарушений бюджетного законодательства Российской Федерации</w:t>
      </w:r>
      <w:proofErr w:type="gramEnd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принятых в соответствии с ним нормативных правовых (правовых) актов.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4.4. Проведение выездной или камеральной проверки по решению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начальника 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принятого на основании мотивированн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го обращения должностного лица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(при проведении камеральной проверки одним должностным лицом) либо руководителя пров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рочной группы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приостанавлива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ется 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 общий срок не более 30 рабочих дней в следующих случаях: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период проведения встречной проверки, обследования, но не более чем на 20 рабочих дней;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период организации и проведения экспертиз, но не более чем на 20 р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бочих дней;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период воспрепятствования проведению контрольного мероприятия и (или) уклонения от проведения контрольного мероприятия, но не более чем на 20 рабочих дней;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период, необходимый для представления объектом контроля докуме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тов и информации по повторному запросу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соотве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ствии с подпунктом 4.2.6 настоящего Порядка, но не более чем на 10 рабочих дней;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период не более 20 рабочих дней при наличии обстоятельств, которые делают невозможным дальнейшее проведение контрольного мероприятия по причинам, не зависящим от должностного лица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(при проведении камеральной проверки одним должностным лицом) либо пров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рочной группы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включая наступление обстоятельств непреодолимой силы.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4.5. Решение о возобновлении проведения выездной или камеральной проверки принимается в срок не более 2 рабочих дней: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после завершения проведения встречной проверки, обследования и (или) экспертизы согласно абзацам второму, третьему пункта 4.4 настоящего Поря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ка;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после устранения причин приостановления проведения проверки, указа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в абзацах четвертом - шестом пункта 4.4 Порядка;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после истечения срока приостановления контрольного мероприятия в с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ответствии с абзацами четвертым - шестым пункта 4.4 настоящего Порядка.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4.6. Решение о продлении срока проведения выездной или камеральной проверки, приостановлении, возобновлении проведения выездной или кам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ральной проверки оформляется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приказом 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в котором указываются основания продления срока проведения проверки, приостановл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ния, возобновления проведения проверки.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Копия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Финансового управления 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 продлении срока проведения выездной или камеральной проверки, приостановлении, возобновлении пров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дения выездной или камеральной проверки направляетс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 (вручается) объекту конт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роля в срок не бо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лее 3 рабочих дней со дня, 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следующего за днем принятия соответствующего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4.7. Проведение встречной проверки.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4.7.1. В рамках ревизии, выездной или камеральной проверки может пр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водиться встречная проверка по решению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начальника Финансового управл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принятого на основании мотивированного обращения должностного лица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(при проведении камеральной проверки одним дол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ностным лицом) либо руководителя проверочной группы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4.7.2. При проведении встречной проверки в сфере бюджетных правоо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ношений проводятся контрольные мероприятия в целях установлени</w:t>
      </w:r>
      <w:r w:rsidR="00B772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(или) подтверждения фактов, связанных с деятельностью объекта контроля.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4.7.3. Встречная проверка проводится в порядке, установленном соотве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ственно для выездных и камеральных проверок в соответствии с подпунктами 4.1.1 - 4.1.3, 4.1.5. 4.2.1, 4.2.3 настоящего Порядка.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4.7.4. Срок проведения встречной проверки не может превышать 20 раб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чих дней.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4.8. Проведение ревизии.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4.8.1. Ревизия проводится проверочной группой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 составе не менее трех должностных лиц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4.8.2. При проведении ревизии осуществляется комплексная проверка д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ятельности объекта контроля, которая выражается в проведении контрольных действий по документальному и фактическому изучению законности всей с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вокупности совершенных финансовых и хозяйственных операции, достоверн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сти и правильности их отражения в бюджетной (бухгалтерской) отчетности.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4.8.3. Срок проведения ревизии не может превышать 40 рабочих дней.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4.8.4. Ревизия проводится в соответствии с требованиями, установленн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ми подпунктами 4.1.1, 4.1.3. 4.1.5, пунктами 4.3 - 4.6 настоящего Порядка.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4.9. Проведение обследования.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4.9.1. При проведении обследования осуществляются анализ и оценка </w:t>
      </w:r>
      <w:proofErr w:type="gramStart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стояния определенной сферы деятельности объекта контроля</w:t>
      </w:r>
      <w:proofErr w:type="gramEnd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Обследование может проводиться в рамках камеральных и (или) выез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проверок, ревизий.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4.9.2. Срок проведения обследования не может превышать 20 рабочих дней, в том числе в рамках проведения ревизии, камеральной или выездной проверки.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4.9.3. При проведении обследования могут проводиться в соответствии с действующим законодательством исследования и экспертизы, в том числе с и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пользованием фото-, видео- и аудиотехники, а также иных видов техники и приборов, в том числе измерительных приборов.</w:t>
      </w:r>
    </w:p>
    <w:p w:rsidR="00D936C0" w:rsidRPr="0047029A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4.9.4. </w:t>
      </w:r>
      <w:proofErr w:type="gramStart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ходе обследования могут осуществляться осмотр обследуемых объектов (территорий, зданий, строений, сооружений, помещений, транспор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ных и иных технических средств и устройств, оборудования, продукции, тов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ров, предметов).</w:t>
      </w:r>
      <w:proofErr w:type="gramEnd"/>
    </w:p>
    <w:p w:rsidR="00D936C0" w:rsidRPr="00D936C0" w:rsidRDefault="00D936C0" w:rsidP="00D936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4.10. </w:t>
      </w:r>
      <w:proofErr w:type="gramStart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случае обнаружения в ходе проведения контрольного меропри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тия признаков подделок, подлогов, хищений, злоупотреблений и при необх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димости пресечения противоправных действий должностное лицо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(при проведении контрольного мероприятия одним должностным лицом) либо руководитель проверочной группы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Финансового управления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из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мает необходимые документы и материалы, составляет акт изъятия и опись изъятых документов, а в случае обнаружения данных, указывающих на призн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ки состава преступления, опечатывает кассы</w:t>
      </w:r>
      <w:proofErr w:type="gramEnd"/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кассовые и служебные помещ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029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ния, склады и архивы. Форма акта изъятия утверждается приказом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Финансов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 управления.</w:t>
      </w:r>
    </w:p>
    <w:p w:rsidR="00D936C0" w:rsidRPr="008E6A22" w:rsidRDefault="00D936C0" w:rsidP="00CB67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307E1" w:rsidRDefault="004307E1" w:rsidP="003235D2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7" w:name="sub_150"/>
      <w:bookmarkStart w:id="18" w:name="sub_3400"/>
      <w:bookmarkEnd w:id="16"/>
      <w:r w:rsidRPr="004307E1">
        <w:rPr>
          <w:rFonts w:ascii="Times New Roman" w:hAnsi="Times New Roman" w:cs="Times New Roman"/>
          <w:sz w:val="28"/>
          <w:szCs w:val="28"/>
        </w:rPr>
        <w:t>5. Оформление результатов контрольных мероприятий</w:t>
      </w:r>
    </w:p>
    <w:p w:rsidR="003235D2" w:rsidRPr="003235D2" w:rsidRDefault="003235D2" w:rsidP="003235D2">
      <w:pPr>
        <w:rPr>
          <w:lang w:eastAsia="ru-RU"/>
        </w:rPr>
      </w:pP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51"/>
      <w:bookmarkEnd w:id="17"/>
      <w:r w:rsidRPr="004307E1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4307E1">
        <w:rPr>
          <w:rFonts w:ascii="Times New Roman" w:hAnsi="Times New Roman" w:cs="Times New Roman"/>
          <w:sz w:val="28"/>
          <w:szCs w:val="28"/>
        </w:rPr>
        <w:t>По результатам ревизии, выездной или камеральной, а также встре</w:t>
      </w:r>
      <w:r w:rsidRPr="004307E1">
        <w:rPr>
          <w:rFonts w:ascii="Times New Roman" w:hAnsi="Times New Roman" w:cs="Times New Roman"/>
          <w:sz w:val="28"/>
          <w:szCs w:val="28"/>
        </w:rPr>
        <w:t>ч</w:t>
      </w:r>
      <w:r w:rsidRPr="004307E1">
        <w:rPr>
          <w:rFonts w:ascii="Times New Roman" w:hAnsi="Times New Roman" w:cs="Times New Roman"/>
          <w:sz w:val="28"/>
          <w:szCs w:val="28"/>
        </w:rPr>
        <w:t xml:space="preserve">ной проверок в срок не более 3 рабочих дней, исчисляемых со дня, следующего за днем окончания срока проведения контрольного мероприятия, оформляется акт, который подписывается должностным лицом </w:t>
      </w:r>
      <w:r w:rsidR="005A1376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4307E1">
        <w:rPr>
          <w:rFonts w:ascii="Times New Roman" w:hAnsi="Times New Roman" w:cs="Times New Roman"/>
          <w:sz w:val="28"/>
          <w:szCs w:val="28"/>
        </w:rPr>
        <w:t>(при проведении камеральной проверки одним должностным лицом) либо вс</w:t>
      </w:r>
      <w:r w:rsidRPr="004307E1">
        <w:rPr>
          <w:rFonts w:ascii="Times New Roman" w:hAnsi="Times New Roman" w:cs="Times New Roman"/>
          <w:sz w:val="28"/>
          <w:szCs w:val="28"/>
        </w:rPr>
        <w:t>е</w:t>
      </w:r>
      <w:r w:rsidRPr="004307E1">
        <w:rPr>
          <w:rFonts w:ascii="Times New Roman" w:hAnsi="Times New Roman" w:cs="Times New Roman"/>
          <w:sz w:val="28"/>
          <w:szCs w:val="28"/>
        </w:rPr>
        <w:lastRenderedPageBreak/>
        <w:t xml:space="preserve">ми членами проверочной группы </w:t>
      </w:r>
      <w:r w:rsidR="005A1376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4307E1">
        <w:rPr>
          <w:rFonts w:ascii="Times New Roman" w:hAnsi="Times New Roman" w:cs="Times New Roman"/>
          <w:sz w:val="28"/>
          <w:szCs w:val="28"/>
        </w:rPr>
        <w:t>(при проведении контрольного мероприятия проверочной группой).</w:t>
      </w:r>
      <w:proofErr w:type="gramEnd"/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52"/>
      <w:bookmarkEnd w:id="19"/>
      <w:r w:rsidRPr="004307E1">
        <w:rPr>
          <w:rFonts w:ascii="Times New Roman" w:hAnsi="Times New Roman" w:cs="Times New Roman"/>
          <w:sz w:val="28"/>
          <w:szCs w:val="28"/>
        </w:rPr>
        <w:t>5.2. По результатам встречной проверки лицу, в отношении которого проводилась встречная проверка, представления и (или) предписания</w:t>
      </w:r>
      <w:r w:rsidR="003235D2" w:rsidRPr="003235D2">
        <w:rPr>
          <w:rFonts w:ascii="Times New Roman" w:hAnsi="Times New Roman" w:cs="Times New Roman"/>
          <w:sz w:val="28"/>
          <w:szCs w:val="28"/>
        </w:rPr>
        <w:t xml:space="preserve"> </w:t>
      </w:r>
      <w:r w:rsidR="003235D2" w:rsidRPr="004307E1">
        <w:rPr>
          <w:rFonts w:ascii="Times New Roman" w:hAnsi="Times New Roman" w:cs="Times New Roman"/>
          <w:sz w:val="28"/>
          <w:szCs w:val="28"/>
        </w:rPr>
        <w:t>не выд</w:t>
      </w:r>
      <w:r w:rsidR="003235D2" w:rsidRPr="004307E1">
        <w:rPr>
          <w:rFonts w:ascii="Times New Roman" w:hAnsi="Times New Roman" w:cs="Times New Roman"/>
          <w:sz w:val="28"/>
          <w:szCs w:val="28"/>
        </w:rPr>
        <w:t>а</w:t>
      </w:r>
      <w:r w:rsidR="003235D2" w:rsidRPr="004307E1">
        <w:rPr>
          <w:rFonts w:ascii="Times New Roman" w:hAnsi="Times New Roman" w:cs="Times New Roman"/>
          <w:sz w:val="28"/>
          <w:szCs w:val="28"/>
        </w:rPr>
        <w:t>ются</w:t>
      </w:r>
      <w:r w:rsidR="005A1376">
        <w:rPr>
          <w:rFonts w:ascii="Times New Roman" w:hAnsi="Times New Roman" w:cs="Times New Roman"/>
          <w:sz w:val="28"/>
          <w:szCs w:val="28"/>
        </w:rPr>
        <w:t>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53"/>
      <w:bookmarkEnd w:id="20"/>
      <w:r w:rsidRPr="004307E1">
        <w:rPr>
          <w:rFonts w:ascii="Times New Roman" w:hAnsi="Times New Roman" w:cs="Times New Roman"/>
          <w:sz w:val="28"/>
          <w:szCs w:val="28"/>
        </w:rPr>
        <w:t>5.3. По результатам обследования оформляется заключение, которое по</w:t>
      </w:r>
      <w:r w:rsidRPr="004307E1">
        <w:rPr>
          <w:rFonts w:ascii="Times New Roman" w:hAnsi="Times New Roman" w:cs="Times New Roman"/>
          <w:sz w:val="28"/>
          <w:szCs w:val="28"/>
        </w:rPr>
        <w:t>д</w:t>
      </w:r>
      <w:r w:rsidRPr="004307E1">
        <w:rPr>
          <w:rFonts w:ascii="Times New Roman" w:hAnsi="Times New Roman" w:cs="Times New Roman"/>
          <w:sz w:val="28"/>
          <w:szCs w:val="28"/>
        </w:rPr>
        <w:t xml:space="preserve">писывается должностным лицом </w:t>
      </w:r>
      <w:r w:rsidR="005A1376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4307E1">
        <w:rPr>
          <w:rFonts w:ascii="Times New Roman" w:hAnsi="Times New Roman" w:cs="Times New Roman"/>
          <w:sz w:val="28"/>
          <w:szCs w:val="28"/>
        </w:rPr>
        <w:t>(при проведении о</w:t>
      </w:r>
      <w:r w:rsidRPr="004307E1">
        <w:rPr>
          <w:rFonts w:ascii="Times New Roman" w:hAnsi="Times New Roman" w:cs="Times New Roman"/>
          <w:sz w:val="28"/>
          <w:szCs w:val="28"/>
        </w:rPr>
        <w:t>б</w:t>
      </w:r>
      <w:r w:rsidRPr="004307E1">
        <w:rPr>
          <w:rFonts w:ascii="Times New Roman" w:hAnsi="Times New Roman" w:cs="Times New Roman"/>
          <w:sz w:val="28"/>
          <w:szCs w:val="28"/>
        </w:rPr>
        <w:t xml:space="preserve">следования одним должностным лицом) либо всеми членами проверочной группы </w:t>
      </w:r>
      <w:r w:rsidR="005A1376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4307E1">
        <w:rPr>
          <w:rFonts w:ascii="Times New Roman" w:hAnsi="Times New Roman" w:cs="Times New Roman"/>
          <w:sz w:val="28"/>
          <w:szCs w:val="28"/>
        </w:rPr>
        <w:t>(при проведении контрольного мероприятия проверочной группой). Заключение в течение 3 рабочих дней со дня, следу</w:t>
      </w:r>
      <w:r w:rsidRPr="004307E1">
        <w:rPr>
          <w:rFonts w:ascii="Times New Roman" w:hAnsi="Times New Roman" w:cs="Times New Roman"/>
          <w:sz w:val="28"/>
          <w:szCs w:val="28"/>
        </w:rPr>
        <w:t>ю</w:t>
      </w:r>
      <w:r w:rsidRPr="004307E1">
        <w:rPr>
          <w:rFonts w:ascii="Times New Roman" w:hAnsi="Times New Roman" w:cs="Times New Roman"/>
          <w:sz w:val="28"/>
          <w:szCs w:val="28"/>
        </w:rPr>
        <w:t>щего за днем его подписания, вручается (направляется) представителю объекта контроля в соответствии с настоящим Порядком.</w:t>
      </w:r>
    </w:p>
    <w:bookmarkEnd w:id="21"/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E1">
        <w:rPr>
          <w:rFonts w:ascii="Times New Roman" w:hAnsi="Times New Roman" w:cs="Times New Roman"/>
          <w:sz w:val="28"/>
          <w:szCs w:val="28"/>
        </w:rPr>
        <w:t>Заключение по результатам обследования, проводимого в рамках рев</w:t>
      </w:r>
      <w:r w:rsidRPr="004307E1">
        <w:rPr>
          <w:rFonts w:ascii="Times New Roman" w:hAnsi="Times New Roman" w:cs="Times New Roman"/>
          <w:sz w:val="28"/>
          <w:szCs w:val="28"/>
        </w:rPr>
        <w:t>и</w:t>
      </w:r>
      <w:r w:rsidRPr="004307E1">
        <w:rPr>
          <w:rFonts w:ascii="Times New Roman" w:hAnsi="Times New Roman" w:cs="Times New Roman"/>
          <w:sz w:val="28"/>
          <w:szCs w:val="28"/>
        </w:rPr>
        <w:t>зий, выездных или камеральных проверок, подписывается должностным лицом</w:t>
      </w:r>
      <w:r w:rsidR="005A1376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4307E1">
        <w:rPr>
          <w:rFonts w:ascii="Times New Roman" w:hAnsi="Times New Roman" w:cs="Times New Roman"/>
          <w:sz w:val="28"/>
          <w:szCs w:val="28"/>
        </w:rPr>
        <w:t xml:space="preserve"> (при проведении обследования одним должностным лицом) либо всеми членами проверочной группы</w:t>
      </w:r>
      <w:r w:rsidR="005A1376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4307E1">
        <w:rPr>
          <w:rFonts w:ascii="Times New Roman" w:hAnsi="Times New Roman" w:cs="Times New Roman"/>
          <w:sz w:val="28"/>
          <w:szCs w:val="28"/>
        </w:rPr>
        <w:t xml:space="preserve"> (при проведении обследования проверочной группой) в последний день проведения обследования и приобщается к материалам ревизии, выездной или камеральной проверки соответственно.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54"/>
      <w:r w:rsidRPr="004307E1">
        <w:rPr>
          <w:rFonts w:ascii="Times New Roman" w:hAnsi="Times New Roman" w:cs="Times New Roman"/>
          <w:sz w:val="28"/>
          <w:szCs w:val="28"/>
        </w:rPr>
        <w:t>5.4. К акту, оформленному по результатам ревизии, выездной или кам</w:t>
      </w:r>
      <w:r w:rsidRPr="004307E1">
        <w:rPr>
          <w:rFonts w:ascii="Times New Roman" w:hAnsi="Times New Roman" w:cs="Times New Roman"/>
          <w:sz w:val="28"/>
          <w:szCs w:val="28"/>
        </w:rPr>
        <w:t>е</w:t>
      </w:r>
      <w:r w:rsidRPr="004307E1">
        <w:rPr>
          <w:rFonts w:ascii="Times New Roman" w:hAnsi="Times New Roman" w:cs="Times New Roman"/>
          <w:sz w:val="28"/>
          <w:szCs w:val="28"/>
        </w:rPr>
        <w:t>ральной проверки, а также к заключению, оформленному по результатам о</w:t>
      </w:r>
      <w:r w:rsidRPr="004307E1">
        <w:rPr>
          <w:rFonts w:ascii="Times New Roman" w:hAnsi="Times New Roman" w:cs="Times New Roman"/>
          <w:sz w:val="28"/>
          <w:szCs w:val="28"/>
        </w:rPr>
        <w:t>б</w:t>
      </w:r>
      <w:r w:rsidRPr="004307E1">
        <w:rPr>
          <w:rFonts w:ascii="Times New Roman" w:hAnsi="Times New Roman" w:cs="Times New Roman"/>
          <w:sz w:val="28"/>
          <w:szCs w:val="28"/>
        </w:rPr>
        <w:t>следования, прилагаются результаты экспертиз, фото-, видео- и аудиоматери</w:t>
      </w:r>
      <w:r w:rsidRPr="004307E1">
        <w:rPr>
          <w:rFonts w:ascii="Times New Roman" w:hAnsi="Times New Roman" w:cs="Times New Roman"/>
          <w:sz w:val="28"/>
          <w:szCs w:val="28"/>
        </w:rPr>
        <w:t>а</w:t>
      </w:r>
      <w:r w:rsidRPr="004307E1">
        <w:rPr>
          <w:rFonts w:ascii="Times New Roman" w:hAnsi="Times New Roman" w:cs="Times New Roman"/>
          <w:sz w:val="28"/>
          <w:szCs w:val="28"/>
        </w:rPr>
        <w:t>лы, а</w:t>
      </w:r>
      <w:proofErr w:type="gramStart"/>
      <w:r w:rsidRPr="004307E1">
        <w:rPr>
          <w:rFonts w:ascii="Times New Roman" w:hAnsi="Times New Roman" w:cs="Times New Roman"/>
          <w:sz w:val="28"/>
          <w:szCs w:val="28"/>
        </w:rPr>
        <w:t>кт встр</w:t>
      </w:r>
      <w:proofErr w:type="gramEnd"/>
      <w:r w:rsidRPr="004307E1">
        <w:rPr>
          <w:rFonts w:ascii="Times New Roman" w:hAnsi="Times New Roman" w:cs="Times New Roman"/>
          <w:sz w:val="28"/>
          <w:szCs w:val="28"/>
        </w:rPr>
        <w:t>ечной проверки (в случае ее проведения), а также иные материалы, полученные в ходе проведения контрольных мероприятий.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55"/>
      <w:bookmarkEnd w:id="22"/>
      <w:r w:rsidRPr="004307E1">
        <w:rPr>
          <w:rFonts w:ascii="Times New Roman" w:hAnsi="Times New Roman" w:cs="Times New Roman"/>
          <w:sz w:val="28"/>
          <w:szCs w:val="28"/>
        </w:rPr>
        <w:t>5.5. Акт, оформленный по результатам ревизии, выездной или камерал</w:t>
      </w:r>
      <w:r w:rsidRPr="004307E1">
        <w:rPr>
          <w:rFonts w:ascii="Times New Roman" w:hAnsi="Times New Roman" w:cs="Times New Roman"/>
          <w:sz w:val="28"/>
          <w:szCs w:val="28"/>
        </w:rPr>
        <w:t>ь</w:t>
      </w:r>
      <w:r w:rsidRPr="004307E1">
        <w:rPr>
          <w:rFonts w:ascii="Times New Roman" w:hAnsi="Times New Roman" w:cs="Times New Roman"/>
          <w:sz w:val="28"/>
          <w:szCs w:val="28"/>
        </w:rPr>
        <w:t>ной проверки, должен быть вручен (направлен) представителю объекта ко</w:t>
      </w:r>
      <w:r w:rsidRPr="004307E1">
        <w:rPr>
          <w:rFonts w:ascii="Times New Roman" w:hAnsi="Times New Roman" w:cs="Times New Roman"/>
          <w:sz w:val="28"/>
          <w:szCs w:val="28"/>
        </w:rPr>
        <w:t>н</w:t>
      </w:r>
      <w:r w:rsidRPr="004307E1">
        <w:rPr>
          <w:rFonts w:ascii="Times New Roman" w:hAnsi="Times New Roman" w:cs="Times New Roman"/>
          <w:sz w:val="28"/>
          <w:szCs w:val="28"/>
        </w:rPr>
        <w:t>троля в течение 3 рабочих дней со дня, следующего за днем его подписания.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56"/>
      <w:bookmarkEnd w:id="23"/>
      <w:r w:rsidRPr="004307E1">
        <w:rPr>
          <w:rFonts w:ascii="Times New Roman" w:hAnsi="Times New Roman" w:cs="Times New Roman"/>
          <w:sz w:val="28"/>
          <w:szCs w:val="28"/>
        </w:rPr>
        <w:t>5.6. Объект контроля вправе представить письменные возражения на акт (заключение), оформленные по результатам ревизии, обследования, встречной, выездной или камеральной проверки, в срок не более 10 рабочих дней со дня получения такого акта.</w:t>
      </w:r>
    </w:p>
    <w:bookmarkEnd w:id="24"/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E1">
        <w:rPr>
          <w:rFonts w:ascii="Times New Roman" w:hAnsi="Times New Roman" w:cs="Times New Roman"/>
          <w:sz w:val="28"/>
          <w:szCs w:val="28"/>
        </w:rPr>
        <w:t>Письменные возражения объекта контроля приобщаются к материалам контрольного мероприятия.</w:t>
      </w:r>
    </w:p>
    <w:p w:rsidR="00BF29A7" w:rsidRPr="00E8524A" w:rsidRDefault="004307E1" w:rsidP="00BF2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57"/>
      <w:r w:rsidRPr="004307E1">
        <w:rPr>
          <w:rFonts w:ascii="Times New Roman" w:hAnsi="Times New Roman" w:cs="Times New Roman"/>
          <w:sz w:val="28"/>
          <w:szCs w:val="28"/>
        </w:rPr>
        <w:t>5.7. Акт, оформленный по результатам ревизии, выездной или камерал</w:t>
      </w:r>
      <w:r w:rsidRPr="004307E1">
        <w:rPr>
          <w:rFonts w:ascii="Times New Roman" w:hAnsi="Times New Roman" w:cs="Times New Roman"/>
          <w:sz w:val="28"/>
          <w:szCs w:val="28"/>
        </w:rPr>
        <w:t>ь</w:t>
      </w:r>
      <w:r w:rsidRPr="004307E1">
        <w:rPr>
          <w:rFonts w:ascii="Times New Roman" w:hAnsi="Times New Roman" w:cs="Times New Roman"/>
          <w:sz w:val="28"/>
          <w:szCs w:val="28"/>
        </w:rPr>
        <w:t>ной проверки, заключение по результатам обследования, представленные во</w:t>
      </w:r>
      <w:r w:rsidRPr="004307E1">
        <w:rPr>
          <w:rFonts w:ascii="Times New Roman" w:hAnsi="Times New Roman" w:cs="Times New Roman"/>
          <w:sz w:val="28"/>
          <w:szCs w:val="28"/>
        </w:rPr>
        <w:t>з</w:t>
      </w:r>
      <w:r w:rsidRPr="004307E1">
        <w:rPr>
          <w:rFonts w:ascii="Times New Roman" w:hAnsi="Times New Roman" w:cs="Times New Roman"/>
          <w:sz w:val="28"/>
          <w:szCs w:val="28"/>
        </w:rPr>
        <w:t>ражения объекта контроля и иные материалы контрольного мероприятия по</w:t>
      </w:r>
      <w:r w:rsidRPr="004307E1">
        <w:rPr>
          <w:rFonts w:ascii="Times New Roman" w:hAnsi="Times New Roman" w:cs="Times New Roman"/>
          <w:sz w:val="28"/>
          <w:szCs w:val="28"/>
        </w:rPr>
        <w:t>д</w:t>
      </w:r>
      <w:r w:rsidRPr="004307E1">
        <w:rPr>
          <w:rFonts w:ascii="Times New Roman" w:hAnsi="Times New Roman" w:cs="Times New Roman"/>
          <w:sz w:val="28"/>
          <w:szCs w:val="28"/>
        </w:rPr>
        <w:t xml:space="preserve">лежат рассмотрению </w:t>
      </w:r>
      <w:r w:rsidR="00BF29A7" w:rsidRPr="002449C5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="00146053">
        <w:rPr>
          <w:rFonts w:ascii="Times New Roman" w:hAnsi="Times New Roman" w:cs="Times New Roman"/>
          <w:sz w:val="28"/>
          <w:szCs w:val="28"/>
        </w:rPr>
        <w:t xml:space="preserve"> и заведующим се</w:t>
      </w:r>
      <w:r w:rsidR="00146053">
        <w:rPr>
          <w:rFonts w:ascii="Times New Roman" w:hAnsi="Times New Roman" w:cs="Times New Roman"/>
          <w:sz w:val="28"/>
          <w:szCs w:val="28"/>
        </w:rPr>
        <w:t>к</w:t>
      </w:r>
      <w:r w:rsidR="00146053">
        <w:rPr>
          <w:rFonts w:ascii="Times New Roman" w:hAnsi="Times New Roman" w:cs="Times New Roman"/>
          <w:sz w:val="28"/>
          <w:szCs w:val="28"/>
        </w:rPr>
        <w:t>тором муниципального контроля</w:t>
      </w:r>
      <w:r w:rsidR="00BF29A7">
        <w:rPr>
          <w:rFonts w:ascii="Times New Roman" w:hAnsi="Times New Roman" w:cs="Times New Roman"/>
          <w:sz w:val="28"/>
          <w:szCs w:val="28"/>
        </w:rPr>
        <w:t>.</w:t>
      </w:r>
      <w:r w:rsidR="00BF29A7" w:rsidRPr="002449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58"/>
      <w:bookmarkEnd w:id="25"/>
      <w:r w:rsidRPr="004307E1">
        <w:rPr>
          <w:rFonts w:ascii="Times New Roman" w:hAnsi="Times New Roman" w:cs="Times New Roman"/>
          <w:sz w:val="28"/>
          <w:szCs w:val="28"/>
        </w:rPr>
        <w:t xml:space="preserve">5.8. </w:t>
      </w:r>
      <w:proofErr w:type="gramStart"/>
      <w:r w:rsidRPr="004307E1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акта, оформленного по итогам ревизии, камеральной или выездной проверки, заключения по результатам обследования с учетом представленных возражений объекта контроля и иных материалов контрольного мероприятия </w:t>
      </w:r>
      <w:r w:rsidR="00BF29A7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="00BF29A7" w:rsidRPr="00AB47B0">
        <w:rPr>
          <w:rFonts w:ascii="Times New Roman" w:hAnsi="Times New Roman" w:cs="Times New Roman"/>
          <w:sz w:val="28"/>
          <w:szCs w:val="28"/>
        </w:rPr>
        <w:t xml:space="preserve"> принимает р</w:t>
      </w:r>
      <w:r w:rsidR="00BF29A7" w:rsidRPr="00AB47B0">
        <w:rPr>
          <w:rFonts w:ascii="Times New Roman" w:hAnsi="Times New Roman" w:cs="Times New Roman"/>
          <w:sz w:val="28"/>
          <w:szCs w:val="28"/>
        </w:rPr>
        <w:t>е</w:t>
      </w:r>
      <w:r w:rsidR="00BF29A7" w:rsidRPr="00AB47B0">
        <w:rPr>
          <w:rFonts w:ascii="Times New Roman" w:hAnsi="Times New Roman" w:cs="Times New Roman"/>
          <w:sz w:val="28"/>
          <w:szCs w:val="28"/>
        </w:rPr>
        <w:t xml:space="preserve">шение, которое оформляется </w:t>
      </w:r>
      <w:r w:rsidR="00BF29A7">
        <w:rPr>
          <w:rFonts w:ascii="Times New Roman" w:hAnsi="Times New Roman" w:cs="Times New Roman"/>
          <w:sz w:val="28"/>
          <w:szCs w:val="28"/>
        </w:rPr>
        <w:t xml:space="preserve">приказом Финансового управления </w:t>
      </w:r>
      <w:r w:rsidRPr="004307E1">
        <w:rPr>
          <w:rFonts w:ascii="Times New Roman" w:hAnsi="Times New Roman" w:cs="Times New Roman"/>
          <w:sz w:val="28"/>
          <w:szCs w:val="28"/>
        </w:rPr>
        <w:t>в срок не б</w:t>
      </w:r>
      <w:r w:rsidRPr="004307E1">
        <w:rPr>
          <w:rFonts w:ascii="Times New Roman" w:hAnsi="Times New Roman" w:cs="Times New Roman"/>
          <w:sz w:val="28"/>
          <w:szCs w:val="28"/>
        </w:rPr>
        <w:t>о</w:t>
      </w:r>
      <w:r w:rsidRPr="004307E1">
        <w:rPr>
          <w:rFonts w:ascii="Times New Roman" w:hAnsi="Times New Roman" w:cs="Times New Roman"/>
          <w:sz w:val="28"/>
          <w:szCs w:val="28"/>
        </w:rPr>
        <w:lastRenderedPageBreak/>
        <w:t>лее 30 рабочих дней со дня подписания соответствующего акта или заключ</w:t>
      </w:r>
      <w:r w:rsidRPr="004307E1">
        <w:rPr>
          <w:rFonts w:ascii="Times New Roman" w:hAnsi="Times New Roman" w:cs="Times New Roman"/>
          <w:sz w:val="28"/>
          <w:szCs w:val="28"/>
        </w:rPr>
        <w:t>е</w:t>
      </w:r>
      <w:r w:rsidRPr="004307E1">
        <w:rPr>
          <w:rFonts w:ascii="Times New Roman" w:hAnsi="Times New Roman" w:cs="Times New Roman"/>
          <w:sz w:val="28"/>
          <w:szCs w:val="28"/>
        </w:rPr>
        <w:t>ния:</w:t>
      </w:r>
      <w:proofErr w:type="gramEnd"/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5802"/>
      <w:bookmarkEnd w:id="26"/>
      <w:r w:rsidRPr="004F5E8D">
        <w:rPr>
          <w:rFonts w:ascii="Times New Roman" w:hAnsi="Times New Roman" w:cs="Times New Roman"/>
          <w:sz w:val="28"/>
          <w:szCs w:val="28"/>
        </w:rPr>
        <w:t>о выдаче обязательного</w:t>
      </w:r>
      <w:r w:rsidRPr="004307E1">
        <w:rPr>
          <w:rFonts w:ascii="Times New Roman" w:hAnsi="Times New Roman" w:cs="Times New Roman"/>
          <w:sz w:val="28"/>
          <w:szCs w:val="28"/>
        </w:rPr>
        <w:t xml:space="preserve"> для исполнения предписания и (или) представл</w:t>
      </w:r>
      <w:r w:rsidRPr="004307E1">
        <w:rPr>
          <w:rFonts w:ascii="Times New Roman" w:hAnsi="Times New Roman" w:cs="Times New Roman"/>
          <w:sz w:val="28"/>
          <w:szCs w:val="28"/>
        </w:rPr>
        <w:t>е</w:t>
      </w:r>
      <w:r w:rsidRPr="004307E1">
        <w:rPr>
          <w:rFonts w:ascii="Times New Roman" w:hAnsi="Times New Roman" w:cs="Times New Roman"/>
          <w:sz w:val="28"/>
          <w:szCs w:val="28"/>
        </w:rPr>
        <w:t>ния в случаях и порядке, установленных соответствующим федеральным зак</w:t>
      </w:r>
      <w:r w:rsidRPr="004307E1">
        <w:rPr>
          <w:rFonts w:ascii="Times New Roman" w:hAnsi="Times New Roman" w:cs="Times New Roman"/>
          <w:sz w:val="28"/>
          <w:szCs w:val="28"/>
        </w:rPr>
        <w:t>о</w:t>
      </w:r>
      <w:r w:rsidRPr="004307E1">
        <w:rPr>
          <w:rFonts w:ascii="Times New Roman" w:hAnsi="Times New Roman" w:cs="Times New Roman"/>
          <w:sz w:val="28"/>
          <w:szCs w:val="28"/>
        </w:rPr>
        <w:t>ном;</w:t>
      </w:r>
    </w:p>
    <w:bookmarkEnd w:id="27"/>
    <w:p w:rsidR="004F5E8D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E1">
        <w:rPr>
          <w:rFonts w:ascii="Times New Roman" w:hAnsi="Times New Roman" w:cs="Times New Roman"/>
          <w:sz w:val="28"/>
          <w:szCs w:val="28"/>
        </w:rPr>
        <w:t>об отсутствии оснований для выдачи предписания и (или) представления;</w:t>
      </w:r>
    </w:p>
    <w:p w:rsidR="00146053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E1">
        <w:rPr>
          <w:rFonts w:ascii="Times New Roman" w:hAnsi="Times New Roman" w:cs="Times New Roman"/>
          <w:sz w:val="28"/>
          <w:szCs w:val="28"/>
        </w:rPr>
        <w:t>о проведении внепланового контрольного мероприятия</w:t>
      </w:r>
      <w:r w:rsidR="00146053">
        <w:rPr>
          <w:rFonts w:ascii="Times New Roman" w:hAnsi="Times New Roman" w:cs="Times New Roman"/>
          <w:sz w:val="28"/>
          <w:szCs w:val="28"/>
        </w:rPr>
        <w:t>.</w:t>
      </w:r>
    </w:p>
    <w:p w:rsidR="004307E1" w:rsidRPr="004307E1" w:rsidRDefault="00146053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proofErr w:type="gramStart"/>
      <w:r w:rsidRPr="004307E1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акта, оформленного по итогам ревизии, камеральной или выездной проверки, заключения по результатам обследования с учетом представленных возражений объекта контроля и иных материалов контрольного мероприятия </w:t>
      </w:r>
      <w:r>
        <w:rPr>
          <w:rFonts w:ascii="Times New Roman" w:hAnsi="Times New Roman" w:cs="Times New Roman"/>
          <w:sz w:val="28"/>
          <w:szCs w:val="28"/>
        </w:rPr>
        <w:t>заведующий сектором муниципального контроля</w:t>
      </w:r>
      <w:r w:rsidRPr="00AB47B0">
        <w:rPr>
          <w:rFonts w:ascii="Times New Roman" w:hAnsi="Times New Roman" w:cs="Times New Roman"/>
          <w:sz w:val="28"/>
          <w:szCs w:val="28"/>
        </w:rPr>
        <w:t xml:space="preserve"> </w:t>
      </w:r>
      <w:r w:rsidRPr="004307E1">
        <w:rPr>
          <w:rFonts w:ascii="Times New Roman" w:hAnsi="Times New Roman" w:cs="Times New Roman"/>
          <w:sz w:val="28"/>
          <w:szCs w:val="28"/>
        </w:rPr>
        <w:t>в срок не более 30 рабочих дней со дня подписания соответствующего акта или заключения</w:t>
      </w:r>
      <w:r w:rsidRPr="00AB47B0">
        <w:rPr>
          <w:rFonts w:ascii="Times New Roman" w:hAnsi="Times New Roman" w:cs="Times New Roman"/>
          <w:sz w:val="28"/>
          <w:szCs w:val="28"/>
        </w:rPr>
        <w:t xml:space="preserve"> принимает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7E1" w:rsidRPr="004307E1">
        <w:rPr>
          <w:rFonts w:ascii="Times New Roman" w:hAnsi="Times New Roman" w:cs="Times New Roman"/>
          <w:sz w:val="28"/>
          <w:szCs w:val="28"/>
        </w:rPr>
        <w:t xml:space="preserve">о направлении </w:t>
      </w:r>
      <w:r w:rsidR="004A62E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4A62EF">
        <w:rPr>
          <w:rFonts w:ascii="Times New Roman" w:hAnsi="Times New Roman" w:cs="Times New Roman"/>
          <w:sz w:val="28"/>
          <w:szCs w:val="28"/>
        </w:rPr>
        <w:t>структурное подразделение</w:t>
      </w:r>
      <w:r w:rsidR="006865AA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6865AA" w:rsidRPr="004307E1">
        <w:rPr>
          <w:rFonts w:ascii="Times New Roman" w:hAnsi="Times New Roman" w:cs="Times New Roman"/>
          <w:sz w:val="28"/>
          <w:szCs w:val="28"/>
        </w:rPr>
        <w:t xml:space="preserve"> </w:t>
      </w:r>
      <w:r w:rsidR="004307E1" w:rsidRPr="004307E1">
        <w:rPr>
          <w:rFonts w:ascii="Times New Roman" w:hAnsi="Times New Roman" w:cs="Times New Roman"/>
          <w:sz w:val="28"/>
          <w:szCs w:val="28"/>
        </w:rPr>
        <w:t>уведомления о применении бюдже</w:t>
      </w:r>
      <w:r w:rsidR="004307E1" w:rsidRPr="004307E1">
        <w:rPr>
          <w:rFonts w:ascii="Times New Roman" w:hAnsi="Times New Roman" w:cs="Times New Roman"/>
          <w:sz w:val="28"/>
          <w:szCs w:val="28"/>
        </w:rPr>
        <w:t>т</w:t>
      </w:r>
      <w:r w:rsidR="004307E1" w:rsidRPr="004307E1">
        <w:rPr>
          <w:rFonts w:ascii="Times New Roman" w:hAnsi="Times New Roman" w:cs="Times New Roman"/>
          <w:sz w:val="28"/>
          <w:szCs w:val="28"/>
        </w:rPr>
        <w:t>ной меры</w:t>
      </w:r>
      <w:proofErr w:type="gramEnd"/>
      <w:r w:rsidR="004307E1" w:rsidRPr="004307E1">
        <w:rPr>
          <w:rFonts w:ascii="Times New Roman" w:hAnsi="Times New Roman" w:cs="Times New Roman"/>
          <w:sz w:val="28"/>
          <w:szCs w:val="28"/>
        </w:rPr>
        <w:t xml:space="preserve"> (бюджетных мер) принуждения или об отсутствии оснований для направления уведомления о применении бюджетной меры (бюджетных мер) принуждения.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59"/>
      <w:r w:rsidRPr="004307E1">
        <w:rPr>
          <w:rFonts w:ascii="Times New Roman" w:hAnsi="Times New Roman" w:cs="Times New Roman"/>
          <w:sz w:val="28"/>
          <w:szCs w:val="28"/>
        </w:rPr>
        <w:t>5.</w:t>
      </w:r>
      <w:r w:rsidR="00D00929">
        <w:rPr>
          <w:rFonts w:ascii="Times New Roman" w:hAnsi="Times New Roman" w:cs="Times New Roman"/>
          <w:sz w:val="28"/>
          <w:szCs w:val="28"/>
        </w:rPr>
        <w:t>10</w:t>
      </w:r>
      <w:r w:rsidRPr="004307E1">
        <w:rPr>
          <w:rFonts w:ascii="Times New Roman" w:hAnsi="Times New Roman" w:cs="Times New Roman"/>
          <w:sz w:val="28"/>
          <w:szCs w:val="28"/>
        </w:rPr>
        <w:t xml:space="preserve">. Одновременно с подписанием </w:t>
      </w:r>
      <w:r w:rsidR="00D00929">
        <w:rPr>
          <w:rFonts w:ascii="Times New Roman" w:hAnsi="Times New Roman" w:cs="Times New Roman"/>
          <w:sz w:val="28"/>
          <w:szCs w:val="28"/>
        </w:rPr>
        <w:t>приказа Финансового управления</w:t>
      </w:r>
      <w:r w:rsidRPr="004307E1">
        <w:rPr>
          <w:rFonts w:ascii="Times New Roman" w:hAnsi="Times New Roman" w:cs="Times New Roman"/>
          <w:sz w:val="28"/>
          <w:szCs w:val="28"/>
        </w:rPr>
        <w:t xml:space="preserve">, </w:t>
      </w:r>
      <w:r w:rsidRPr="003271D1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w:anchor="sub_1058" w:history="1">
        <w:r w:rsidRPr="003271D1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пунктом 5.8</w:t>
        </w:r>
      </w:hyperlink>
      <w:r w:rsidRPr="004307E1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0D076A" w:rsidRPr="00AB47B0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4307E1">
        <w:rPr>
          <w:rFonts w:ascii="Times New Roman" w:hAnsi="Times New Roman" w:cs="Times New Roman"/>
          <w:sz w:val="28"/>
          <w:szCs w:val="28"/>
        </w:rPr>
        <w:t xml:space="preserve"> утверждается отчет о результатах контрольного мероприятия, в к</w:t>
      </w:r>
      <w:r w:rsidRPr="004307E1">
        <w:rPr>
          <w:rFonts w:ascii="Times New Roman" w:hAnsi="Times New Roman" w:cs="Times New Roman"/>
          <w:sz w:val="28"/>
          <w:szCs w:val="28"/>
        </w:rPr>
        <w:t>о</w:t>
      </w:r>
      <w:r w:rsidRPr="004307E1">
        <w:rPr>
          <w:rFonts w:ascii="Times New Roman" w:hAnsi="Times New Roman" w:cs="Times New Roman"/>
          <w:sz w:val="28"/>
          <w:szCs w:val="28"/>
        </w:rPr>
        <w:t>торый включаются все отраженные в соответствующем акте или заключении нарушения, выявленные при проведении контрольного мероприятия и по</w:t>
      </w:r>
      <w:r w:rsidRPr="004307E1">
        <w:rPr>
          <w:rFonts w:ascii="Times New Roman" w:hAnsi="Times New Roman" w:cs="Times New Roman"/>
          <w:sz w:val="28"/>
          <w:szCs w:val="28"/>
        </w:rPr>
        <w:t>д</w:t>
      </w:r>
      <w:r w:rsidRPr="004307E1">
        <w:rPr>
          <w:rFonts w:ascii="Times New Roman" w:hAnsi="Times New Roman" w:cs="Times New Roman"/>
          <w:sz w:val="28"/>
          <w:szCs w:val="28"/>
        </w:rPr>
        <w:t>твержденные после рассмотрения представленных возражений объекта ко</w:t>
      </w:r>
      <w:r w:rsidRPr="004307E1">
        <w:rPr>
          <w:rFonts w:ascii="Times New Roman" w:hAnsi="Times New Roman" w:cs="Times New Roman"/>
          <w:sz w:val="28"/>
          <w:szCs w:val="28"/>
        </w:rPr>
        <w:t>н</w:t>
      </w:r>
      <w:r w:rsidRPr="004307E1">
        <w:rPr>
          <w:rFonts w:ascii="Times New Roman" w:hAnsi="Times New Roman" w:cs="Times New Roman"/>
          <w:sz w:val="28"/>
          <w:szCs w:val="28"/>
        </w:rPr>
        <w:t>троля.</w:t>
      </w:r>
    </w:p>
    <w:bookmarkEnd w:id="28"/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E1">
        <w:rPr>
          <w:rFonts w:ascii="Times New Roman" w:hAnsi="Times New Roman" w:cs="Times New Roman"/>
          <w:sz w:val="28"/>
          <w:szCs w:val="28"/>
        </w:rPr>
        <w:t>Отчет о результатах контрольного мероприятия подписывается дол</w:t>
      </w:r>
      <w:r w:rsidRPr="004307E1">
        <w:rPr>
          <w:rFonts w:ascii="Times New Roman" w:hAnsi="Times New Roman" w:cs="Times New Roman"/>
          <w:sz w:val="28"/>
          <w:szCs w:val="28"/>
        </w:rPr>
        <w:t>ж</w:t>
      </w:r>
      <w:r w:rsidRPr="004307E1">
        <w:rPr>
          <w:rFonts w:ascii="Times New Roman" w:hAnsi="Times New Roman" w:cs="Times New Roman"/>
          <w:sz w:val="28"/>
          <w:szCs w:val="28"/>
        </w:rPr>
        <w:t>ностным лицом</w:t>
      </w:r>
      <w:r w:rsidR="005A1376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4307E1">
        <w:rPr>
          <w:rFonts w:ascii="Times New Roman" w:hAnsi="Times New Roman" w:cs="Times New Roman"/>
          <w:sz w:val="28"/>
          <w:szCs w:val="28"/>
        </w:rPr>
        <w:t xml:space="preserve"> (при проведении контрольного мер</w:t>
      </w:r>
      <w:r w:rsidRPr="004307E1">
        <w:rPr>
          <w:rFonts w:ascii="Times New Roman" w:hAnsi="Times New Roman" w:cs="Times New Roman"/>
          <w:sz w:val="28"/>
          <w:szCs w:val="28"/>
        </w:rPr>
        <w:t>о</w:t>
      </w:r>
      <w:r w:rsidRPr="004307E1">
        <w:rPr>
          <w:rFonts w:ascii="Times New Roman" w:hAnsi="Times New Roman" w:cs="Times New Roman"/>
          <w:sz w:val="28"/>
          <w:szCs w:val="28"/>
        </w:rPr>
        <w:t>приятия должностным лицом) либо руководителем проверочной группы</w:t>
      </w:r>
      <w:r w:rsidR="005A1376">
        <w:rPr>
          <w:rFonts w:ascii="Times New Roman" w:hAnsi="Times New Roman" w:cs="Times New Roman"/>
          <w:sz w:val="28"/>
          <w:szCs w:val="28"/>
        </w:rPr>
        <w:t xml:space="preserve"> Ф</w:t>
      </w:r>
      <w:r w:rsidR="005A1376">
        <w:rPr>
          <w:rFonts w:ascii="Times New Roman" w:hAnsi="Times New Roman" w:cs="Times New Roman"/>
          <w:sz w:val="28"/>
          <w:szCs w:val="28"/>
        </w:rPr>
        <w:t>и</w:t>
      </w:r>
      <w:r w:rsidR="005A1376">
        <w:rPr>
          <w:rFonts w:ascii="Times New Roman" w:hAnsi="Times New Roman" w:cs="Times New Roman"/>
          <w:sz w:val="28"/>
          <w:szCs w:val="28"/>
        </w:rPr>
        <w:t>нансового управления</w:t>
      </w:r>
      <w:r w:rsidRPr="004307E1">
        <w:rPr>
          <w:rFonts w:ascii="Times New Roman" w:hAnsi="Times New Roman" w:cs="Times New Roman"/>
          <w:sz w:val="28"/>
          <w:szCs w:val="28"/>
        </w:rPr>
        <w:t>, проводившей контрольное мероприятие.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E1">
        <w:rPr>
          <w:rFonts w:ascii="Times New Roman" w:hAnsi="Times New Roman" w:cs="Times New Roman"/>
          <w:sz w:val="28"/>
          <w:szCs w:val="28"/>
        </w:rPr>
        <w:t>Отчет о результатах контрольного мероприятия приобщается к его мат</w:t>
      </w:r>
      <w:r w:rsidRPr="004307E1">
        <w:rPr>
          <w:rFonts w:ascii="Times New Roman" w:hAnsi="Times New Roman" w:cs="Times New Roman"/>
          <w:sz w:val="28"/>
          <w:szCs w:val="28"/>
        </w:rPr>
        <w:t>е</w:t>
      </w:r>
      <w:r w:rsidRPr="004307E1">
        <w:rPr>
          <w:rFonts w:ascii="Times New Roman" w:hAnsi="Times New Roman" w:cs="Times New Roman"/>
          <w:sz w:val="28"/>
          <w:szCs w:val="28"/>
        </w:rPr>
        <w:t>риалам.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7E1" w:rsidRPr="004307E1" w:rsidRDefault="004307E1" w:rsidP="003235D2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29" w:name="sub_160"/>
      <w:r w:rsidRPr="004307E1">
        <w:rPr>
          <w:rFonts w:ascii="Times New Roman" w:hAnsi="Times New Roman" w:cs="Times New Roman"/>
          <w:sz w:val="28"/>
          <w:szCs w:val="28"/>
        </w:rPr>
        <w:t>6. Реализация результатов контрольных мероприятий</w:t>
      </w:r>
    </w:p>
    <w:bookmarkEnd w:id="29"/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61"/>
      <w:r w:rsidRPr="004307E1">
        <w:rPr>
          <w:rFonts w:ascii="Times New Roman" w:hAnsi="Times New Roman" w:cs="Times New Roman"/>
          <w:sz w:val="28"/>
          <w:szCs w:val="28"/>
        </w:rPr>
        <w:t>6.1. Предписание и (или) представление направляется (вручается) пре</w:t>
      </w:r>
      <w:r w:rsidRPr="004307E1">
        <w:rPr>
          <w:rFonts w:ascii="Times New Roman" w:hAnsi="Times New Roman" w:cs="Times New Roman"/>
          <w:sz w:val="28"/>
          <w:szCs w:val="28"/>
        </w:rPr>
        <w:t>д</w:t>
      </w:r>
      <w:r w:rsidRPr="004307E1">
        <w:rPr>
          <w:rFonts w:ascii="Times New Roman" w:hAnsi="Times New Roman" w:cs="Times New Roman"/>
          <w:sz w:val="28"/>
          <w:szCs w:val="28"/>
        </w:rPr>
        <w:t>ставителю объекта контроля в срок не более 5 рабочих дней со дня принятия решения о выдаче обязательного для исполнения предписания и (или) пре</w:t>
      </w:r>
      <w:r w:rsidRPr="004307E1">
        <w:rPr>
          <w:rFonts w:ascii="Times New Roman" w:hAnsi="Times New Roman" w:cs="Times New Roman"/>
          <w:sz w:val="28"/>
          <w:szCs w:val="28"/>
        </w:rPr>
        <w:t>д</w:t>
      </w:r>
      <w:r w:rsidRPr="004307E1">
        <w:rPr>
          <w:rFonts w:ascii="Times New Roman" w:hAnsi="Times New Roman" w:cs="Times New Roman"/>
          <w:sz w:val="28"/>
          <w:szCs w:val="28"/>
        </w:rPr>
        <w:t xml:space="preserve">ставления в </w:t>
      </w:r>
      <w:r w:rsidRPr="003271D1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sub_5802" w:history="1">
        <w:r w:rsidRPr="003271D1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абзацем вторым пункта 5.8</w:t>
        </w:r>
      </w:hyperlink>
      <w:r w:rsidRPr="003271D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4307E1">
        <w:rPr>
          <w:rFonts w:ascii="Times New Roman" w:hAnsi="Times New Roman" w:cs="Times New Roman"/>
          <w:sz w:val="28"/>
          <w:szCs w:val="28"/>
        </w:rPr>
        <w:t>Порядка.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62"/>
      <w:bookmarkEnd w:id="30"/>
      <w:r w:rsidRPr="004307E1">
        <w:rPr>
          <w:rFonts w:ascii="Times New Roman" w:hAnsi="Times New Roman" w:cs="Times New Roman"/>
          <w:sz w:val="28"/>
          <w:szCs w:val="28"/>
        </w:rPr>
        <w:t>6.2. Предписание и представление должно содержать сроки их исполн</w:t>
      </w:r>
      <w:r w:rsidRPr="004307E1">
        <w:rPr>
          <w:rFonts w:ascii="Times New Roman" w:hAnsi="Times New Roman" w:cs="Times New Roman"/>
          <w:sz w:val="28"/>
          <w:szCs w:val="28"/>
        </w:rPr>
        <w:t>е</w:t>
      </w:r>
      <w:r w:rsidRPr="004307E1">
        <w:rPr>
          <w:rFonts w:ascii="Times New Roman" w:hAnsi="Times New Roman" w:cs="Times New Roman"/>
          <w:sz w:val="28"/>
          <w:szCs w:val="28"/>
        </w:rPr>
        <w:t>ния.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63"/>
      <w:bookmarkEnd w:id="31"/>
      <w:r w:rsidRPr="004307E1">
        <w:rPr>
          <w:rFonts w:ascii="Times New Roman" w:hAnsi="Times New Roman" w:cs="Times New Roman"/>
          <w:sz w:val="28"/>
          <w:szCs w:val="28"/>
        </w:rPr>
        <w:t xml:space="preserve">6.3. Должностное лицо </w:t>
      </w:r>
      <w:r w:rsidR="005A137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5A1376" w:rsidRPr="004307E1">
        <w:rPr>
          <w:rFonts w:ascii="Times New Roman" w:hAnsi="Times New Roman" w:cs="Times New Roman"/>
          <w:sz w:val="28"/>
          <w:szCs w:val="28"/>
        </w:rPr>
        <w:t xml:space="preserve"> </w:t>
      </w:r>
      <w:r w:rsidRPr="004307E1">
        <w:rPr>
          <w:rFonts w:ascii="Times New Roman" w:hAnsi="Times New Roman" w:cs="Times New Roman"/>
          <w:sz w:val="28"/>
          <w:szCs w:val="28"/>
        </w:rPr>
        <w:t>(при проведении ко</w:t>
      </w:r>
      <w:r w:rsidRPr="004307E1">
        <w:rPr>
          <w:rFonts w:ascii="Times New Roman" w:hAnsi="Times New Roman" w:cs="Times New Roman"/>
          <w:sz w:val="28"/>
          <w:szCs w:val="28"/>
        </w:rPr>
        <w:t>н</w:t>
      </w:r>
      <w:r w:rsidRPr="004307E1">
        <w:rPr>
          <w:rFonts w:ascii="Times New Roman" w:hAnsi="Times New Roman" w:cs="Times New Roman"/>
          <w:sz w:val="28"/>
          <w:szCs w:val="28"/>
        </w:rPr>
        <w:t>трольного мероприятия одним должностным лицом) либо руководитель пров</w:t>
      </w:r>
      <w:r w:rsidRPr="004307E1">
        <w:rPr>
          <w:rFonts w:ascii="Times New Roman" w:hAnsi="Times New Roman" w:cs="Times New Roman"/>
          <w:sz w:val="28"/>
          <w:szCs w:val="28"/>
        </w:rPr>
        <w:t>е</w:t>
      </w:r>
      <w:r w:rsidRPr="004307E1">
        <w:rPr>
          <w:rFonts w:ascii="Times New Roman" w:hAnsi="Times New Roman" w:cs="Times New Roman"/>
          <w:sz w:val="28"/>
          <w:szCs w:val="28"/>
        </w:rPr>
        <w:t xml:space="preserve">рочной группы </w:t>
      </w:r>
      <w:r w:rsidR="00FE5B72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FE5B72" w:rsidRPr="004307E1">
        <w:rPr>
          <w:rFonts w:ascii="Times New Roman" w:hAnsi="Times New Roman" w:cs="Times New Roman"/>
          <w:sz w:val="28"/>
          <w:szCs w:val="28"/>
        </w:rPr>
        <w:t xml:space="preserve"> </w:t>
      </w:r>
      <w:r w:rsidRPr="004307E1">
        <w:rPr>
          <w:rFonts w:ascii="Times New Roman" w:hAnsi="Times New Roman" w:cs="Times New Roman"/>
          <w:sz w:val="28"/>
          <w:szCs w:val="28"/>
        </w:rPr>
        <w:t xml:space="preserve">обязаны осуществлять </w:t>
      </w:r>
      <w:proofErr w:type="gramStart"/>
      <w:r w:rsidRPr="004307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07E1">
        <w:rPr>
          <w:rFonts w:ascii="Times New Roman" w:hAnsi="Times New Roman" w:cs="Times New Roman"/>
          <w:sz w:val="28"/>
          <w:szCs w:val="28"/>
        </w:rPr>
        <w:t xml:space="preserve"> выполнением объектом контроля предписания и (или) представления.</w:t>
      </w:r>
    </w:p>
    <w:bookmarkEnd w:id="32"/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E1">
        <w:rPr>
          <w:rFonts w:ascii="Times New Roman" w:hAnsi="Times New Roman" w:cs="Times New Roman"/>
          <w:sz w:val="28"/>
          <w:szCs w:val="28"/>
        </w:rPr>
        <w:lastRenderedPageBreak/>
        <w:t>В случае неисполнения в установленный срок предписания и (или) пре</w:t>
      </w:r>
      <w:r w:rsidRPr="004307E1">
        <w:rPr>
          <w:rFonts w:ascii="Times New Roman" w:hAnsi="Times New Roman" w:cs="Times New Roman"/>
          <w:sz w:val="28"/>
          <w:szCs w:val="28"/>
        </w:rPr>
        <w:t>д</w:t>
      </w:r>
      <w:r w:rsidRPr="004307E1">
        <w:rPr>
          <w:rFonts w:ascii="Times New Roman" w:hAnsi="Times New Roman" w:cs="Times New Roman"/>
          <w:sz w:val="28"/>
          <w:szCs w:val="28"/>
        </w:rPr>
        <w:t>ставления к лицу, не исполнившему такое предписание, применяются меры о</w:t>
      </w:r>
      <w:r w:rsidRPr="004307E1">
        <w:rPr>
          <w:rFonts w:ascii="Times New Roman" w:hAnsi="Times New Roman" w:cs="Times New Roman"/>
          <w:sz w:val="28"/>
          <w:szCs w:val="28"/>
        </w:rPr>
        <w:t>т</w:t>
      </w:r>
      <w:r w:rsidRPr="004307E1">
        <w:rPr>
          <w:rFonts w:ascii="Times New Roman" w:hAnsi="Times New Roman" w:cs="Times New Roman"/>
          <w:sz w:val="28"/>
          <w:szCs w:val="28"/>
        </w:rPr>
        <w:t>ветственности в соответствии с законодательством Российской Федерации.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E1">
        <w:rPr>
          <w:rFonts w:ascii="Times New Roman" w:hAnsi="Times New Roman" w:cs="Times New Roman"/>
          <w:sz w:val="28"/>
          <w:szCs w:val="28"/>
        </w:rPr>
        <w:t>В случае неисполнения предписания о возмещении ущерба, причиненн</w:t>
      </w:r>
      <w:r w:rsidRPr="004307E1">
        <w:rPr>
          <w:rFonts w:ascii="Times New Roman" w:hAnsi="Times New Roman" w:cs="Times New Roman"/>
          <w:sz w:val="28"/>
          <w:szCs w:val="28"/>
        </w:rPr>
        <w:t>о</w:t>
      </w:r>
      <w:r w:rsidRPr="004307E1">
        <w:rPr>
          <w:rFonts w:ascii="Times New Roman" w:hAnsi="Times New Roman" w:cs="Times New Roman"/>
          <w:sz w:val="28"/>
          <w:szCs w:val="28"/>
        </w:rPr>
        <w:t xml:space="preserve">го </w:t>
      </w:r>
      <w:r w:rsidR="00E42E9B">
        <w:rPr>
          <w:rFonts w:ascii="Times New Roman" w:hAnsi="Times New Roman" w:cs="Times New Roman"/>
          <w:sz w:val="28"/>
          <w:szCs w:val="28"/>
        </w:rPr>
        <w:t>муниципальному образованию Щербиновский район</w:t>
      </w:r>
      <w:r w:rsidRPr="004307E1">
        <w:rPr>
          <w:rFonts w:ascii="Times New Roman" w:hAnsi="Times New Roman" w:cs="Times New Roman"/>
          <w:sz w:val="28"/>
          <w:szCs w:val="28"/>
        </w:rPr>
        <w:t xml:space="preserve">, </w:t>
      </w:r>
      <w:r w:rsidR="00E42E9B">
        <w:rPr>
          <w:rFonts w:ascii="Times New Roman" w:hAnsi="Times New Roman" w:cs="Times New Roman"/>
          <w:sz w:val="28"/>
          <w:szCs w:val="28"/>
        </w:rPr>
        <w:t>Финансовое управл</w:t>
      </w:r>
      <w:r w:rsidR="00E42E9B">
        <w:rPr>
          <w:rFonts w:ascii="Times New Roman" w:hAnsi="Times New Roman" w:cs="Times New Roman"/>
          <w:sz w:val="28"/>
          <w:szCs w:val="28"/>
        </w:rPr>
        <w:t>е</w:t>
      </w:r>
      <w:r w:rsidR="00E42E9B">
        <w:rPr>
          <w:rFonts w:ascii="Times New Roman" w:hAnsi="Times New Roman" w:cs="Times New Roman"/>
          <w:sz w:val="28"/>
          <w:szCs w:val="28"/>
        </w:rPr>
        <w:t>ние</w:t>
      </w:r>
      <w:r w:rsidRPr="004307E1">
        <w:rPr>
          <w:rFonts w:ascii="Times New Roman" w:hAnsi="Times New Roman" w:cs="Times New Roman"/>
          <w:sz w:val="28"/>
          <w:szCs w:val="28"/>
        </w:rPr>
        <w:t xml:space="preserve"> направляет в суд исковое заявление о возмещении ущерба и представляет в суде интересы </w:t>
      </w:r>
      <w:r w:rsidR="0037343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37343A" w:rsidRPr="00CF5585">
        <w:rPr>
          <w:rFonts w:ascii="Times New Roman" w:hAnsi="Times New Roman" w:cs="Times New Roman"/>
          <w:sz w:val="28"/>
          <w:szCs w:val="28"/>
        </w:rPr>
        <w:t xml:space="preserve"> </w:t>
      </w:r>
      <w:r w:rsidRPr="004307E1">
        <w:rPr>
          <w:rFonts w:ascii="Times New Roman" w:hAnsi="Times New Roman" w:cs="Times New Roman"/>
          <w:sz w:val="28"/>
          <w:szCs w:val="28"/>
        </w:rPr>
        <w:t xml:space="preserve">по этому </w:t>
      </w:r>
      <w:r w:rsidR="0037343A">
        <w:rPr>
          <w:rFonts w:ascii="Times New Roman" w:hAnsi="Times New Roman" w:cs="Times New Roman"/>
          <w:sz w:val="28"/>
          <w:szCs w:val="28"/>
        </w:rPr>
        <w:br/>
      </w:r>
      <w:r w:rsidRPr="004307E1">
        <w:rPr>
          <w:rFonts w:ascii="Times New Roman" w:hAnsi="Times New Roman" w:cs="Times New Roman"/>
          <w:sz w:val="28"/>
          <w:szCs w:val="28"/>
        </w:rPr>
        <w:t>иску.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64"/>
      <w:r w:rsidRPr="004307E1">
        <w:rPr>
          <w:rFonts w:ascii="Times New Roman" w:hAnsi="Times New Roman" w:cs="Times New Roman"/>
          <w:sz w:val="28"/>
          <w:szCs w:val="28"/>
        </w:rPr>
        <w:t xml:space="preserve">6.4. Отмена представлений и предписаний осуществляется в судебном порядке, а также </w:t>
      </w:r>
      <w:r w:rsidR="0037343A" w:rsidRPr="002449C5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="0037343A" w:rsidRPr="004307E1">
        <w:rPr>
          <w:rFonts w:ascii="Times New Roman" w:hAnsi="Times New Roman" w:cs="Times New Roman"/>
          <w:sz w:val="28"/>
          <w:szCs w:val="28"/>
        </w:rPr>
        <w:t xml:space="preserve"> </w:t>
      </w:r>
      <w:r w:rsidRPr="004307E1">
        <w:rPr>
          <w:rFonts w:ascii="Times New Roman" w:hAnsi="Times New Roman" w:cs="Times New Roman"/>
          <w:sz w:val="28"/>
          <w:szCs w:val="28"/>
        </w:rPr>
        <w:t>по результатам обж</w:t>
      </w:r>
      <w:r w:rsidRPr="004307E1">
        <w:rPr>
          <w:rFonts w:ascii="Times New Roman" w:hAnsi="Times New Roman" w:cs="Times New Roman"/>
          <w:sz w:val="28"/>
          <w:szCs w:val="28"/>
        </w:rPr>
        <w:t>а</w:t>
      </w:r>
      <w:r w:rsidRPr="004307E1">
        <w:rPr>
          <w:rFonts w:ascii="Times New Roman" w:hAnsi="Times New Roman" w:cs="Times New Roman"/>
          <w:sz w:val="28"/>
          <w:szCs w:val="28"/>
        </w:rPr>
        <w:t>лования решений, действий (бездействия) должностных лиц</w:t>
      </w:r>
      <w:r w:rsidR="00FE5B72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4307E1">
        <w:rPr>
          <w:rFonts w:ascii="Times New Roman" w:hAnsi="Times New Roman" w:cs="Times New Roman"/>
          <w:sz w:val="28"/>
          <w:szCs w:val="28"/>
        </w:rPr>
        <w:t xml:space="preserve">, осуществления мероприятий внутреннего контроля в порядке, установленном приказом </w:t>
      </w:r>
      <w:r w:rsidR="00D936C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4307E1">
        <w:rPr>
          <w:rFonts w:ascii="Times New Roman" w:hAnsi="Times New Roman" w:cs="Times New Roman"/>
          <w:sz w:val="28"/>
          <w:szCs w:val="28"/>
        </w:rPr>
        <w:t>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65"/>
      <w:bookmarkEnd w:id="33"/>
      <w:r w:rsidRPr="004307E1">
        <w:rPr>
          <w:rFonts w:ascii="Times New Roman" w:hAnsi="Times New Roman" w:cs="Times New Roman"/>
          <w:sz w:val="28"/>
          <w:szCs w:val="28"/>
        </w:rPr>
        <w:t>6.5. Уведомление о применении бюджетной меры (бюджетных мер) пр</w:t>
      </w:r>
      <w:r w:rsidRPr="004307E1">
        <w:rPr>
          <w:rFonts w:ascii="Times New Roman" w:hAnsi="Times New Roman" w:cs="Times New Roman"/>
          <w:sz w:val="28"/>
          <w:szCs w:val="28"/>
        </w:rPr>
        <w:t>и</w:t>
      </w:r>
      <w:r w:rsidRPr="004307E1">
        <w:rPr>
          <w:rFonts w:ascii="Times New Roman" w:hAnsi="Times New Roman" w:cs="Times New Roman"/>
          <w:sz w:val="28"/>
          <w:szCs w:val="28"/>
        </w:rPr>
        <w:t>нуждения</w:t>
      </w:r>
      <w:r w:rsidR="0037343A">
        <w:rPr>
          <w:rFonts w:ascii="Times New Roman" w:hAnsi="Times New Roman" w:cs="Times New Roman"/>
          <w:sz w:val="28"/>
          <w:szCs w:val="28"/>
        </w:rPr>
        <w:t xml:space="preserve"> </w:t>
      </w:r>
      <w:r w:rsidRPr="004307E1">
        <w:rPr>
          <w:rFonts w:ascii="Times New Roman" w:hAnsi="Times New Roman" w:cs="Times New Roman"/>
          <w:sz w:val="28"/>
          <w:szCs w:val="28"/>
        </w:rPr>
        <w:t xml:space="preserve">направляется в </w:t>
      </w:r>
      <w:r w:rsidR="00117128">
        <w:rPr>
          <w:rFonts w:ascii="Times New Roman" w:hAnsi="Times New Roman" w:cs="Times New Roman"/>
          <w:sz w:val="28"/>
          <w:szCs w:val="28"/>
        </w:rPr>
        <w:t>уполномоченное структурное подразделение Фина</w:t>
      </w:r>
      <w:r w:rsidR="00117128">
        <w:rPr>
          <w:rFonts w:ascii="Times New Roman" w:hAnsi="Times New Roman" w:cs="Times New Roman"/>
          <w:sz w:val="28"/>
          <w:szCs w:val="28"/>
        </w:rPr>
        <w:t>н</w:t>
      </w:r>
      <w:r w:rsidR="00117128">
        <w:rPr>
          <w:rFonts w:ascii="Times New Roman" w:hAnsi="Times New Roman" w:cs="Times New Roman"/>
          <w:sz w:val="28"/>
          <w:szCs w:val="28"/>
        </w:rPr>
        <w:t>сового управления</w:t>
      </w:r>
      <w:r w:rsidR="00117128" w:rsidRPr="004307E1">
        <w:rPr>
          <w:rFonts w:ascii="Times New Roman" w:hAnsi="Times New Roman" w:cs="Times New Roman"/>
          <w:sz w:val="28"/>
          <w:szCs w:val="28"/>
        </w:rPr>
        <w:t xml:space="preserve"> </w:t>
      </w:r>
      <w:r w:rsidRPr="004307E1">
        <w:rPr>
          <w:rFonts w:ascii="Times New Roman" w:hAnsi="Times New Roman" w:cs="Times New Roman"/>
          <w:sz w:val="28"/>
          <w:szCs w:val="28"/>
        </w:rPr>
        <w:t xml:space="preserve">в срок, предусмотренный </w:t>
      </w:r>
      <w:hyperlink r:id="rId9" w:history="1">
        <w:r w:rsidRPr="00D936C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Бюджетным кодексом</w:t>
        </w:r>
      </w:hyperlink>
      <w:r w:rsidRPr="00D93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307E1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10080" w:rsidRPr="008E6A22" w:rsidRDefault="004307E1" w:rsidP="00B100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35" w:name="sub_1066"/>
      <w:bookmarkEnd w:id="34"/>
      <w:r w:rsidRPr="004307E1">
        <w:rPr>
          <w:rFonts w:ascii="Times New Roman" w:hAnsi="Times New Roman" w:cs="Times New Roman"/>
          <w:sz w:val="28"/>
          <w:szCs w:val="28"/>
        </w:rPr>
        <w:t xml:space="preserve">6.6. </w:t>
      </w:r>
      <w:bookmarkStart w:id="36" w:name="sub_1067"/>
      <w:bookmarkEnd w:id="35"/>
      <w:r w:rsidR="00B10080">
        <w:rPr>
          <w:rFonts w:ascii="Times New Roman" w:hAnsi="Times New Roman" w:cs="Times New Roman"/>
          <w:sz w:val="28"/>
          <w:szCs w:val="28"/>
        </w:rPr>
        <w:t>Р</w:t>
      </w:r>
      <w:r w:rsidR="00B10080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езультат</w:t>
      </w:r>
      <w:r w:rsidR="00B10080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B10080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</w:t>
      </w:r>
      <w:r w:rsidR="00B10080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контрольных мероприятий размещаю</w:t>
      </w:r>
      <w:r w:rsidR="00B10080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тся в информационно-телекоммуникационной сети «Интернет» на официальном са</w:t>
      </w:r>
      <w:r w:rsidR="00B10080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10080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администрации муниципального образования Щербиновский район - </w:t>
      </w:r>
      <w:hyperlink r:id="rId10" w:history="1">
        <w:r w:rsidR="00B10080" w:rsidRPr="008E6A22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www.staradm.ru</w:t>
        </w:r>
      </w:hyperlink>
      <w:r w:rsidR="00B10080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разделе «Финансовое управление».</w:t>
      </w:r>
    </w:p>
    <w:p w:rsidR="0019402C" w:rsidRDefault="0019402C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5D2" w:rsidRDefault="004307E1" w:rsidP="003235D2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37" w:name="sub_170"/>
      <w:bookmarkEnd w:id="36"/>
      <w:r w:rsidRPr="004307E1">
        <w:rPr>
          <w:rFonts w:ascii="Times New Roman" w:hAnsi="Times New Roman" w:cs="Times New Roman"/>
          <w:sz w:val="28"/>
          <w:szCs w:val="28"/>
        </w:rPr>
        <w:t xml:space="preserve">7. Требования к составлению и представлению отчетности </w:t>
      </w:r>
    </w:p>
    <w:p w:rsidR="004307E1" w:rsidRPr="004307E1" w:rsidRDefault="004307E1" w:rsidP="003235D2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307E1">
        <w:rPr>
          <w:rFonts w:ascii="Times New Roman" w:hAnsi="Times New Roman" w:cs="Times New Roman"/>
          <w:sz w:val="28"/>
          <w:szCs w:val="28"/>
        </w:rPr>
        <w:t>о результатах проведения контрольных мероприятий</w:t>
      </w:r>
    </w:p>
    <w:bookmarkEnd w:id="37"/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71"/>
      <w:r w:rsidRPr="004307E1">
        <w:rPr>
          <w:rFonts w:ascii="Times New Roman" w:hAnsi="Times New Roman" w:cs="Times New Roman"/>
          <w:sz w:val="28"/>
          <w:szCs w:val="28"/>
        </w:rPr>
        <w:t>7.1. В целях раскрытия информации о результатах проведения контрол</w:t>
      </w:r>
      <w:r w:rsidRPr="004307E1">
        <w:rPr>
          <w:rFonts w:ascii="Times New Roman" w:hAnsi="Times New Roman" w:cs="Times New Roman"/>
          <w:sz w:val="28"/>
          <w:szCs w:val="28"/>
        </w:rPr>
        <w:t>ь</w:t>
      </w:r>
      <w:r w:rsidRPr="004307E1">
        <w:rPr>
          <w:rFonts w:ascii="Times New Roman" w:hAnsi="Times New Roman" w:cs="Times New Roman"/>
          <w:sz w:val="28"/>
          <w:szCs w:val="28"/>
        </w:rPr>
        <w:t>ных мероприя</w:t>
      </w:r>
      <w:r w:rsidR="00BB0A7D">
        <w:rPr>
          <w:rFonts w:ascii="Times New Roman" w:hAnsi="Times New Roman" w:cs="Times New Roman"/>
          <w:sz w:val="28"/>
          <w:szCs w:val="28"/>
        </w:rPr>
        <w:t>тий за отчетный календарный год</w:t>
      </w:r>
      <w:r w:rsidR="0019402C">
        <w:rPr>
          <w:rFonts w:ascii="Times New Roman" w:hAnsi="Times New Roman" w:cs="Times New Roman"/>
          <w:sz w:val="28"/>
          <w:szCs w:val="28"/>
        </w:rPr>
        <w:t xml:space="preserve"> </w:t>
      </w:r>
      <w:r w:rsidR="00A16A4B">
        <w:rPr>
          <w:rFonts w:ascii="Times New Roman" w:hAnsi="Times New Roman" w:cs="Times New Roman"/>
          <w:sz w:val="28"/>
          <w:szCs w:val="28"/>
        </w:rPr>
        <w:t>Ф</w:t>
      </w:r>
      <w:r w:rsidR="0019402C">
        <w:rPr>
          <w:rFonts w:ascii="Times New Roman" w:hAnsi="Times New Roman" w:cs="Times New Roman"/>
          <w:sz w:val="28"/>
          <w:szCs w:val="28"/>
        </w:rPr>
        <w:t>инансово</w:t>
      </w:r>
      <w:r w:rsidR="00BB0A7D">
        <w:rPr>
          <w:rFonts w:ascii="Times New Roman" w:hAnsi="Times New Roman" w:cs="Times New Roman"/>
          <w:sz w:val="28"/>
          <w:szCs w:val="28"/>
        </w:rPr>
        <w:t>е</w:t>
      </w:r>
      <w:r w:rsidR="0019402C">
        <w:rPr>
          <w:rFonts w:ascii="Times New Roman" w:hAnsi="Times New Roman" w:cs="Times New Roman"/>
          <w:sz w:val="28"/>
          <w:szCs w:val="28"/>
        </w:rPr>
        <w:t xml:space="preserve"> управле</w:t>
      </w:r>
      <w:r w:rsidR="00BB0A7D">
        <w:rPr>
          <w:rFonts w:ascii="Times New Roman" w:hAnsi="Times New Roman" w:cs="Times New Roman"/>
          <w:sz w:val="28"/>
          <w:szCs w:val="28"/>
        </w:rPr>
        <w:t>ние</w:t>
      </w:r>
      <w:r w:rsidR="0019402C">
        <w:rPr>
          <w:rFonts w:ascii="Times New Roman" w:hAnsi="Times New Roman" w:cs="Times New Roman"/>
          <w:sz w:val="28"/>
          <w:szCs w:val="28"/>
        </w:rPr>
        <w:t xml:space="preserve"> </w:t>
      </w:r>
      <w:r w:rsidRPr="004307E1">
        <w:rPr>
          <w:rFonts w:ascii="Times New Roman" w:hAnsi="Times New Roman" w:cs="Times New Roman"/>
          <w:sz w:val="28"/>
          <w:szCs w:val="28"/>
        </w:rPr>
        <w:t>еж</w:t>
      </w:r>
      <w:r w:rsidRPr="004307E1">
        <w:rPr>
          <w:rFonts w:ascii="Times New Roman" w:hAnsi="Times New Roman" w:cs="Times New Roman"/>
          <w:sz w:val="28"/>
          <w:szCs w:val="28"/>
        </w:rPr>
        <w:t>е</w:t>
      </w:r>
      <w:r w:rsidRPr="004307E1">
        <w:rPr>
          <w:rFonts w:ascii="Times New Roman" w:hAnsi="Times New Roman" w:cs="Times New Roman"/>
          <w:sz w:val="28"/>
          <w:szCs w:val="28"/>
        </w:rPr>
        <w:t xml:space="preserve">годно составляет </w:t>
      </w:r>
      <w:r w:rsidR="00E90A44">
        <w:rPr>
          <w:rFonts w:ascii="Times New Roman" w:hAnsi="Times New Roman" w:cs="Times New Roman"/>
          <w:sz w:val="28"/>
          <w:szCs w:val="28"/>
        </w:rPr>
        <w:t xml:space="preserve">годовой </w:t>
      </w:r>
      <w:r w:rsidRPr="004307E1">
        <w:rPr>
          <w:rFonts w:ascii="Times New Roman" w:hAnsi="Times New Roman" w:cs="Times New Roman"/>
          <w:sz w:val="28"/>
          <w:szCs w:val="28"/>
        </w:rPr>
        <w:t xml:space="preserve">отчет и пояснительную записку к </w:t>
      </w:r>
      <w:r w:rsidR="00BB0A7D">
        <w:rPr>
          <w:rFonts w:ascii="Times New Roman" w:hAnsi="Times New Roman" w:cs="Times New Roman"/>
          <w:sz w:val="28"/>
          <w:szCs w:val="28"/>
        </w:rPr>
        <w:t>нему</w:t>
      </w:r>
      <w:r w:rsidRPr="004307E1">
        <w:rPr>
          <w:rFonts w:ascii="Times New Roman" w:hAnsi="Times New Roman" w:cs="Times New Roman"/>
          <w:sz w:val="28"/>
          <w:szCs w:val="28"/>
        </w:rPr>
        <w:t>.</w:t>
      </w:r>
    </w:p>
    <w:p w:rsidR="000B584E" w:rsidRPr="008E6A22" w:rsidRDefault="000B584E" w:rsidP="000B5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7.2. 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информации, подлежащей обязательному раскрытию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годовом 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чете, относятся:</w:t>
      </w:r>
    </w:p>
    <w:p w:rsidR="000B584E" w:rsidRPr="008E6A22" w:rsidRDefault="000B584E" w:rsidP="000B5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объем проверенных средств местного бюджета;</w:t>
      </w:r>
    </w:p>
    <w:p w:rsidR="000B584E" w:rsidRPr="008E6A22" w:rsidRDefault="000B584E" w:rsidP="000B5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сумма установленных нарушений по видам нарушений;</w:t>
      </w:r>
    </w:p>
    <w:p w:rsidR="000B584E" w:rsidRPr="008E6A22" w:rsidRDefault="000B584E" w:rsidP="000B5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начисленные административные штрафы в количественном и денежном выражении по видам нарушений;</w:t>
      </w:r>
    </w:p>
    <w:p w:rsidR="000B584E" w:rsidRPr="008E6A22" w:rsidRDefault="000B584E" w:rsidP="000B5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материалов, направленных в органы прокуратуры и прав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охранительные органы;</w:t>
      </w:r>
    </w:p>
    <w:p w:rsidR="000B584E" w:rsidRPr="008E6A22" w:rsidRDefault="000B584E" w:rsidP="000B5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направленных и исполненных (неисполненных) представл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ний и предписаний;</w:t>
      </w:r>
    </w:p>
    <w:p w:rsidR="000B584E" w:rsidRPr="008E6A22" w:rsidRDefault="000B584E" w:rsidP="000B5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направленных и исполненных (неисполненных) уведомлений о применении бюджетных мер принуждения;</w:t>
      </w:r>
    </w:p>
    <w:p w:rsidR="000B584E" w:rsidRPr="008E6A22" w:rsidRDefault="000B584E" w:rsidP="000B5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количество поданных и (или) удовлетворенных жалоб (исков) на решения </w:t>
      </w:r>
      <w:r w:rsidR="00A16A4B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управления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на его действия (бездействие) в рамках ос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>ществленной им контрольной деятельности.</w:t>
      </w:r>
    </w:p>
    <w:p w:rsidR="000B584E" w:rsidRPr="008E6A22" w:rsidRDefault="00A16A4B" w:rsidP="000B5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</w:t>
      </w:r>
      <w:r w:rsidR="000B584E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В пояснительной записке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годовому </w:t>
      </w:r>
      <w:r w:rsidR="000B584E" w:rsidRPr="008E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отчету приводятся сведения об основных направлениях контрольной деятельности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управления.</w:t>
      </w:r>
    </w:p>
    <w:p w:rsidR="004307E1" w:rsidRPr="004307E1" w:rsidRDefault="004307E1" w:rsidP="0043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72"/>
      <w:bookmarkEnd w:id="38"/>
      <w:r w:rsidRPr="004307E1">
        <w:rPr>
          <w:rFonts w:ascii="Times New Roman" w:hAnsi="Times New Roman" w:cs="Times New Roman"/>
          <w:sz w:val="28"/>
          <w:szCs w:val="28"/>
        </w:rPr>
        <w:t>7.</w:t>
      </w:r>
      <w:r w:rsidR="00A16A4B">
        <w:rPr>
          <w:rFonts w:ascii="Times New Roman" w:hAnsi="Times New Roman" w:cs="Times New Roman"/>
          <w:sz w:val="28"/>
          <w:szCs w:val="28"/>
        </w:rPr>
        <w:t>4</w:t>
      </w:r>
      <w:r w:rsidRPr="004307E1">
        <w:rPr>
          <w:rFonts w:ascii="Times New Roman" w:hAnsi="Times New Roman" w:cs="Times New Roman"/>
          <w:sz w:val="28"/>
          <w:szCs w:val="28"/>
        </w:rPr>
        <w:t xml:space="preserve">. Годовой отчет подписывается </w:t>
      </w:r>
      <w:r w:rsidR="0019402C" w:rsidRPr="002449C5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4307E1">
        <w:rPr>
          <w:rFonts w:ascii="Times New Roman" w:hAnsi="Times New Roman" w:cs="Times New Roman"/>
          <w:sz w:val="28"/>
          <w:szCs w:val="28"/>
        </w:rPr>
        <w:t xml:space="preserve"> и направляется </w:t>
      </w:r>
      <w:r w:rsidR="00B27E03">
        <w:rPr>
          <w:rFonts w:ascii="Times New Roman" w:hAnsi="Times New Roman" w:cs="Times New Roman"/>
          <w:sz w:val="28"/>
          <w:szCs w:val="28"/>
        </w:rPr>
        <w:t>главе муниципального образования Щербиновский район</w:t>
      </w:r>
      <w:r w:rsidRPr="004307E1">
        <w:rPr>
          <w:rFonts w:ascii="Times New Roman" w:hAnsi="Times New Roman" w:cs="Times New Roman"/>
          <w:sz w:val="28"/>
          <w:szCs w:val="28"/>
        </w:rPr>
        <w:t xml:space="preserve"> </w:t>
      </w:r>
      <w:r w:rsidR="00BB0A7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307E1">
        <w:rPr>
          <w:rFonts w:ascii="Times New Roman" w:hAnsi="Times New Roman" w:cs="Times New Roman"/>
          <w:sz w:val="28"/>
          <w:szCs w:val="28"/>
        </w:rPr>
        <w:t xml:space="preserve">до 1 марта года, следующего </w:t>
      </w:r>
      <w:proofErr w:type="gramStart"/>
      <w:r w:rsidRPr="004307E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307E1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bookmarkEnd w:id="39"/>
    <w:p w:rsidR="008A432F" w:rsidRPr="004307E1" w:rsidRDefault="008A432F" w:rsidP="004307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bookmarkEnd w:id="18"/>
    <w:p w:rsidR="00C71091" w:rsidRPr="008E6A22" w:rsidRDefault="00C71091" w:rsidP="00E5183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57E6" w:rsidRPr="008E6A22" w:rsidRDefault="007557E6" w:rsidP="00E5183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6504" w:rsidRDefault="00E51831" w:rsidP="00E5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Заместитель главы </w:t>
      </w:r>
      <w:proofErr w:type="gramStart"/>
      <w:r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proofErr w:type="gramEnd"/>
      <w:r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96504" w:rsidRDefault="00BB0A7D" w:rsidP="00E5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E51831"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бразования</w:t>
      </w:r>
      <w:r w:rsidR="0019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51831"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Щербиновский район, </w:t>
      </w:r>
    </w:p>
    <w:p w:rsidR="00E51831" w:rsidRPr="008E6A22" w:rsidRDefault="00BB0A7D" w:rsidP="00E5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E51831"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ачальник</w:t>
      </w:r>
      <w:r w:rsidR="001965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51831"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финансового управления </w:t>
      </w:r>
    </w:p>
    <w:p w:rsidR="00E51831" w:rsidRPr="008E6A22" w:rsidRDefault="00E51831" w:rsidP="00E5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proofErr w:type="gramStart"/>
      <w:r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proofErr w:type="gramEnd"/>
      <w:r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51831" w:rsidRPr="008E6A22" w:rsidRDefault="00E51831" w:rsidP="00E51831">
      <w:pPr>
        <w:widowControl w:val="0"/>
        <w:suppressAutoHyphens/>
        <w:spacing w:after="0" w:line="228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6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образования Щербиновский район                                                         Т.В. Кимлач</w:t>
      </w:r>
    </w:p>
    <w:p w:rsidR="00E51831" w:rsidRPr="008E6A22" w:rsidRDefault="00E51831" w:rsidP="00E5183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51831" w:rsidRPr="008E6A22" w:rsidSect="005F7FDF">
      <w:headerReference w:type="default" r:id="rId11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FBA" w:rsidRDefault="00BA0FBA" w:rsidP="00A715C3">
      <w:pPr>
        <w:spacing w:after="0" w:line="240" w:lineRule="auto"/>
      </w:pPr>
      <w:r>
        <w:separator/>
      </w:r>
    </w:p>
  </w:endnote>
  <w:endnote w:type="continuationSeparator" w:id="0">
    <w:p w:rsidR="00BA0FBA" w:rsidRDefault="00BA0FBA" w:rsidP="00A71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FBA" w:rsidRDefault="00BA0FBA" w:rsidP="00A715C3">
      <w:pPr>
        <w:spacing w:after="0" w:line="240" w:lineRule="auto"/>
      </w:pPr>
      <w:r>
        <w:separator/>
      </w:r>
    </w:p>
  </w:footnote>
  <w:footnote w:type="continuationSeparator" w:id="0">
    <w:p w:rsidR="00BA0FBA" w:rsidRDefault="00BA0FBA" w:rsidP="00A71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10332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A0FBA" w:rsidRPr="00A715C3" w:rsidRDefault="00BA0F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715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15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15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7608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A715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A0FBA" w:rsidRDefault="00BA0F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CD"/>
    <w:rsid w:val="0000651A"/>
    <w:rsid w:val="0002465C"/>
    <w:rsid w:val="00026967"/>
    <w:rsid w:val="00043EB4"/>
    <w:rsid w:val="00071207"/>
    <w:rsid w:val="00072708"/>
    <w:rsid w:val="0008703F"/>
    <w:rsid w:val="000A608E"/>
    <w:rsid w:val="000B57E6"/>
    <w:rsid w:val="000B584E"/>
    <w:rsid w:val="000D076A"/>
    <w:rsid w:val="000E7701"/>
    <w:rsid w:val="000F124D"/>
    <w:rsid w:val="001044F2"/>
    <w:rsid w:val="00110E8C"/>
    <w:rsid w:val="00111C1C"/>
    <w:rsid w:val="00114F63"/>
    <w:rsid w:val="00117128"/>
    <w:rsid w:val="00137EA2"/>
    <w:rsid w:val="00146053"/>
    <w:rsid w:val="001533FA"/>
    <w:rsid w:val="0017758E"/>
    <w:rsid w:val="0019402C"/>
    <w:rsid w:val="001954FB"/>
    <w:rsid w:val="00196504"/>
    <w:rsid w:val="001A07A0"/>
    <w:rsid w:val="001C0DF3"/>
    <w:rsid w:val="00203A4F"/>
    <w:rsid w:val="00207DC0"/>
    <w:rsid w:val="00207FBC"/>
    <w:rsid w:val="00211A86"/>
    <w:rsid w:val="002235B5"/>
    <w:rsid w:val="002309D2"/>
    <w:rsid w:val="00241526"/>
    <w:rsid w:val="002515CB"/>
    <w:rsid w:val="00263ABF"/>
    <w:rsid w:val="002A5842"/>
    <w:rsid w:val="002B49F2"/>
    <w:rsid w:val="002D35F6"/>
    <w:rsid w:val="002D4188"/>
    <w:rsid w:val="002F2FFA"/>
    <w:rsid w:val="002F439B"/>
    <w:rsid w:val="003235D2"/>
    <w:rsid w:val="003271D1"/>
    <w:rsid w:val="00345070"/>
    <w:rsid w:val="00346F82"/>
    <w:rsid w:val="00351A1F"/>
    <w:rsid w:val="003635A2"/>
    <w:rsid w:val="0037343A"/>
    <w:rsid w:val="00387889"/>
    <w:rsid w:val="00391837"/>
    <w:rsid w:val="003978B3"/>
    <w:rsid w:val="00397A63"/>
    <w:rsid w:val="003B1FE3"/>
    <w:rsid w:val="003B37BA"/>
    <w:rsid w:val="003B3E8E"/>
    <w:rsid w:val="003C004A"/>
    <w:rsid w:val="003C6A7E"/>
    <w:rsid w:val="003D62DB"/>
    <w:rsid w:val="003E24BC"/>
    <w:rsid w:val="00400D36"/>
    <w:rsid w:val="004056F1"/>
    <w:rsid w:val="00421798"/>
    <w:rsid w:val="004307E1"/>
    <w:rsid w:val="00432277"/>
    <w:rsid w:val="00432926"/>
    <w:rsid w:val="004368A6"/>
    <w:rsid w:val="00450290"/>
    <w:rsid w:val="00472AD8"/>
    <w:rsid w:val="00472F0A"/>
    <w:rsid w:val="00474806"/>
    <w:rsid w:val="004905C8"/>
    <w:rsid w:val="00491DB4"/>
    <w:rsid w:val="004A0CD4"/>
    <w:rsid w:val="004A3B47"/>
    <w:rsid w:val="004A62EF"/>
    <w:rsid w:val="004B2A90"/>
    <w:rsid w:val="004D65F0"/>
    <w:rsid w:val="004E001B"/>
    <w:rsid w:val="004F4F79"/>
    <w:rsid w:val="004F5E8D"/>
    <w:rsid w:val="00504191"/>
    <w:rsid w:val="00505563"/>
    <w:rsid w:val="005238EE"/>
    <w:rsid w:val="00531558"/>
    <w:rsid w:val="00536756"/>
    <w:rsid w:val="00547342"/>
    <w:rsid w:val="005517A0"/>
    <w:rsid w:val="005536E2"/>
    <w:rsid w:val="00565170"/>
    <w:rsid w:val="005733A4"/>
    <w:rsid w:val="005A1376"/>
    <w:rsid w:val="005A1949"/>
    <w:rsid w:val="005B37E0"/>
    <w:rsid w:val="005B6735"/>
    <w:rsid w:val="005D7EC7"/>
    <w:rsid w:val="005F2F38"/>
    <w:rsid w:val="005F7FDF"/>
    <w:rsid w:val="00615559"/>
    <w:rsid w:val="00621D80"/>
    <w:rsid w:val="00657187"/>
    <w:rsid w:val="006650F1"/>
    <w:rsid w:val="0067325F"/>
    <w:rsid w:val="006865AA"/>
    <w:rsid w:val="00687809"/>
    <w:rsid w:val="0069466B"/>
    <w:rsid w:val="00697203"/>
    <w:rsid w:val="006A7427"/>
    <w:rsid w:val="006B2502"/>
    <w:rsid w:val="00701F3C"/>
    <w:rsid w:val="0071302A"/>
    <w:rsid w:val="00725D9F"/>
    <w:rsid w:val="00727F8C"/>
    <w:rsid w:val="0074655F"/>
    <w:rsid w:val="007557E6"/>
    <w:rsid w:val="00761EFC"/>
    <w:rsid w:val="00772F36"/>
    <w:rsid w:val="00784021"/>
    <w:rsid w:val="007B0234"/>
    <w:rsid w:val="007E5292"/>
    <w:rsid w:val="007E64DA"/>
    <w:rsid w:val="007F3378"/>
    <w:rsid w:val="007F7608"/>
    <w:rsid w:val="008025B6"/>
    <w:rsid w:val="00807197"/>
    <w:rsid w:val="00812F17"/>
    <w:rsid w:val="00825801"/>
    <w:rsid w:val="00833BAC"/>
    <w:rsid w:val="008538EE"/>
    <w:rsid w:val="00877356"/>
    <w:rsid w:val="00877B71"/>
    <w:rsid w:val="00893C70"/>
    <w:rsid w:val="00894121"/>
    <w:rsid w:val="008A432F"/>
    <w:rsid w:val="008B15BF"/>
    <w:rsid w:val="008C624F"/>
    <w:rsid w:val="008D3FC7"/>
    <w:rsid w:val="008E6A22"/>
    <w:rsid w:val="00924EED"/>
    <w:rsid w:val="00935394"/>
    <w:rsid w:val="009455C8"/>
    <w:rsid w:val="00950E77"/>
    <w:rsid w:val="009821C3"/>
    <w:rsid w:val="00983752"/>
    <w:rsid w:val="0099223B"/>
    <w:rsid w:val="00992BC3"/>
    <w:rsid w:val="009B22E6"/>
    <w:rsid w:val="009C4344"/>
    <w:rsid w:val="009F13CD"/>
    <w:rsid w:val="009F3A7B"/>
    <w:rsid w:val="00A16A4B"/>
    <w:rsid w:val="00A260E3"/>
    <w:rsid w:val="00A32819"/>
    <w:rsid w:val="00A33EA8"/>
    <w:rsid w:val="00A467BB"/>
    <w:rsid w:val="00A54C03"/>
    <w:rsid w:val="00A56B42"/>
    <w:rsid w:val="00A63412"/>
    <w:rsid w:val="00A715C3"/>
    <w:rsid w:val="00A834C2"/>
    <w:rsid w:val="00A83ABC"/>
    <w:rsid w:val="00AA4C4F"/>
    <w:rsid w:val="00AA4E9C"/>
    <w:rsid w:val="00AC6DFF"/>
    <w:rsid w:val="00AE109D"/>
    <w:rsid w:val="00B10080"/>
    <w:rsid w:val="00B17101"/>
    <w:rsid w:val="00B27E03"/>
    <w:rsid w:val="00B30F23"/>
    <w:rsid w:val="00B71F1D"/>
    <w:rsid w:val="00B7535D"/>
    <w:rsid w:val="00B7720F"/>
    <w:rsid w:val="00BA0FBA"/>
    <w:rsid w:val="00BB0A7D"/>
    <w:rsid w:val="00BB4AC9"/>
    <w:rsid w:val="00BF161E"/>
    <w:rsid w:val="00BF29A7"/>
    <w:rsid w:val="00C15FD9"/>
    <w:rsid w:val="00C201AB"/>
    <w:rsid w:val="00C245F1"/>
    <w:rsid w:val="00C253B6"/>
    <w:rsid w:val="00C42E19"/>
    <w:rsid w:val="00C50CFE"/>
    <w:rsid w:val="00C570CC"/>
    <w:rsid w:val="00C71091"/>
    <w:rsid w:val="00C71567"/>
    <w:rsid w:val="00C819FA"/>
    <w:rsid w:val="00C945C3"/>
    <w:rsid w:val="00CB42EE"/>
    <w:rsid w:val="00CB6790"/>
    <w:rsid w:val="00CE7AFE"/>
    <w:rsid w:val="00D00929"/>
    <w:rsid w:val="00D05A2C"/>
    <w:rsid w:val="00D458FC"/>
    <w:rsid w:val="00D5364A"/>
    <w:rsid w:val="00D660BC"/>
    <w:rsid w:val="00D77EBB"/>
    <w:rsid w:val="00D936C0"/>
    <w:rsid w:val="00DA084A"/>
    <w:rsid w:val="00DA2D36"/>
    <w:rsid w:val="00DA58A3"/>
    <w:rsid w:val="00E02D99"/>
    <w:rsid w:val="00E242B8"/>
    <w:rsid w:val="00E42E9B"/>
    <w:rsid w:val="00E43BCE"/>
    <w:rsid w:val="00E51831"/>
    <w:rsid w:val="00E56BEC"/>
    <w:rsid w:val="00E6318F"/>
    <w:rsid w:val="00E8541A"/>
    <w:rsid w:val="00E90A44"/>
    <w:rsid w:val="00E9237B"/>
    <w:rsid w:val="00F22F7F"/>
    <w:rsid w:val="00F27412"/>
    <w:rsid w:val="00F36516"/>
    <w:rsid w:val="00F51F2E"/>
    <w:rsid w:val="00F54AA2"/>
    <w:rsid w:val="00F62B1A"/>
    <w:rsid w:val="00F87F90"/>
    <w:rsid w:val="00FA7E6C"/>
    <w:rsid w:val="00FB523E"/>
    <w:rsid w:val="00FB6EB3"/>
    <w:rsid w:val="00FD62D2"/>
    <w:rsid w:val="00FE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307E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15C3"/>
  </w:style>
  <w:style w:type="paragraph" w:styleId="a5">
    <w:name w:val="footer"/>
    <w:basedOn w:val="a"/>
    <w:link w:val="a6"/>
    <w:uiPriority w:val="99"/>
    <w:unhideWhenUsed/>
    <w:rsid w:val="00A71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15C3"/>
  </w:style>
  <w:style w:type="character" w:styleId="a7">
    <w:name w:val="Hyperlink"/>
    <w:basedOn w:val="a0"/>
    <w:uiPriority w:val="99"/>
    <w:unhideWhenUsed/>
    <w:rsid w:val="00C945C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51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18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307E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4307E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307E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15C3"/>
  </w:style>
  <w:style w:type="paragraph" w:styleId="a5">
    <w:name w:val="footer"/>
    <w:basedOn w:val="a"/>
    <w:link w:val="a6"/>
    <w:uiPriority w:val="99"/>
    <w:unhideWhenUsed/>
    <w:rsid w:val="00A71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15C3"/>
  </w:style>
  <w:style w:type="character" w:styleId="a7">
    <w:name w:val="Hyperlink"/>
    <w:basedOn w:val="a0"/>
    <w:uiPriority w:val="99"/>
    <w:unhideWhenUsed/>
    <w:rsid w:val="00C945C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51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18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307E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4307E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41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06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88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72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11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847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114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226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9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271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0729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565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0578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4277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2285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0632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7998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2918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528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2214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adm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taradm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5974C-088E-4CF5-8A5F-3DC23E2D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6083</Words>
  <Characters>34679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Татьяна С. Львова</cp:lastModifiedBy>
  <cp:revision>9</cp:revision>
  <cp:lastPrinted>2018-11-15T14:41:00Z</cp:lastPrinted>
  <dcterms:created xsi:type="dcterms:W3CDTF">2018-11-15T13:04:00Z</dcterms:created>
  <dcterms:modified xsi:type="dcterms:W3CDTF">2018-11-15T14:41:00Z</dcterms:modified>
</cp:coreProperties>
</file>